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7E" w:rsidRPr="0062767E" w:rsidRDefault="0062767E" w:rsidP="0062767E">
      <w:pPr>
        <w:keepNext/>
        <w:numPr>
          <w:ilvl w:val="0"/>
          <w:numId w:val="2"/>
        </w:numPr>
        <w:suppressAutoHyphens/>
        <w:spacing w:before="240" w:after="60" w:line="240" w:lineRule="auto"/>
        <w:jc w:val="center"/>
        <w:outlineLvl w:val="0"/>
        <w:rPr>
          <w:rFonts w:ascii="Times New Roman" w:eastAsia="Times New Roman" w:hAnsi="Times New Roman" w:cs="Times New Roman"/>
          <w:b/>
          <w:bCs/>
          <w:kern w:val="32"/>
          <w:sz w:val="28"/>
          <w:szCs w:val="32"/>
          <w:lang w:eastAsia="ar-SA"/>
        </w:rPr>
      </w:pPr>
      <w:bookmarkStart w:id="0" w:name="_Toc409637326"/>
      <w:bookmarkStart w:id="1" w:name="_Toc409638342"/>
      <w:r w:rsidRPr="0062767E">
        <w:rPr>
          <w:rFonts w:ascii="Times New Roman" w:eastAsia="Times New Roman" w:hAnsi="Times New Roman" w:cs="Times New Roman"/>
          <w:b/>
          <w:bCs/>
          <w:kern w:val="32"/>
          <w:sz w:val="28"/>
          <w:szCs w:val="32"/>
          <w:lang w:eastAsia="ar-SA"/>
        </w:rPr>
        <w:t>2.KRAKIŲ SENIŪNIJOS GYVENTOJŲ POREIKIO BUITINĖMS PASLAUGOMS TYRIMAS</w:t>
      </w:r>
      <w:bookmarkEnd w:id="0"/>
      <w:bookmarkEnd w:id="1"/>
    </w:p>
    <w:p w:rsidR="0062767E" w:rsidRPr="0062767E" w:rsidRDefault="0062767E" w:rsidP="0062767E">
      <w:pPr>
        <w:keepNext/>
        <w:keepLines/>
        <w:spacing w:before="40" w:after="0" w:line="259" w:lineRule="auto"/>
        <w:ind w:left="360"/>
        <w:outlineLvl w:val="2"/>
        <w:rPr>
          <w:rFonts w:ascii="Times New Roman" w:eastAsia="Times New Roman" w:hAnsi="Times New Roman" w:cs="Times New Roman"/>
          <w:b/>
          <w:sz w:val="24"/>
          <w:szCs w:val="24"/>
        </w:rPr>
      </w:pPr>
      <w:bookmarkStart w:id="2" w:name="_Toc399598057"/>
      <w:bookmarkStart w:id="3" w:name="_Toc400820154"/>
      <w:bookmarkStart w:id="4" w:name="_Toc400820284"/>
      <w:bookmarkStart w:id="5" w:name="_Toc400820330"/>
    </w:p>
    <w:p w:rsidR="0062767E" w:rsidRPr="0062767E" w:rsidRDefault="0062767E" w:rsidP="0062767E">
      <w:pPr>
        <w:keepNext/>
        <w:keepLines/>
        <w:numPr>
          <w:ilvl w:val="1"/>
          <w:numId w:val="3"/>
        </w:numPr>
        <w:spacing w:before="40" w:after="0" w:line="259" w:lineRule="auto"/>
        <w:jc w:val="center"/>
        <w:outlineLvl w:val="2"/>
        <w:rPr>
          <w:rFonts w:ascii="Times New Roman" w:eastAsia="Times New Roman" w:hAnsi="Times New Roman" w:cs="Times New Roman"/>
          <w:b/>
          <w:sz w:val="24"/>
          <w:szCs w:val="24"/>
        </w:rPr>
      </w:pPr>
      <w:bookmarkStart w:id="6" w:name="_Toc409637327"/>
      <w:bookmarkStart w:id="7" w:name="_Toc409638343"/>
      <w:r w:rsidRPr="0062767E">
        <w:rPr>
          <w:rFonts w:ascii="Times New Roman" w:eastAsia="Times New Roman" w:hAnsi="Times New Roman" w:cs="Times New Roman"/>
          <w:b/>
          <w:sz w:val="24"/>
          <w:szCs w:val="24"/>
        </w:rPr>
        <w:t>Tyrimo metodika</w:t>
      </w:r>
      <w:bookmarkEnd w:id="2"/>
      <w:bookmarkEnd w:id="3"/>
      <w:bookmarkEnd w:id="4"/>
      <w:bookmarkEnd w:id="5"/>
      <w:bookmarkEnd w:id="6"/>
      <w:bookmarkEnd w:id="7"/>
    </w:p>
    <w:p w:rsidR="0062767E" w:rsidRPr="0062767E" w:rsidRDefault="0062767E" w:rsidP="0062767E">
      <w:pPr>
        <w:spacing w:after="160" w:line="360" w:lineRule="auto"/>
        <w:jc w:val="center"/>
        <w:rPr>
          <w:rFonts w:ascii="Times New Roman" w:eastAsia="Calibri" w:hAnsi="Times New Roman" w:cs="Times New Roman"/>
          <w:b/>
          <w:sz w:val="24"/>
          <w:szCs w:val="24"/>
        </w:rPr>
      </w:pPr>
    </w:p>
    <w:p w:rsidR="0062767E" w:rsidRPr="0062767E" w:rsidRDefault="0062767E" w:rsidP="0062767E">
      <w:pPr>
        <w:tabs>
          <w:tab w:val="left" w:pos="3615"/>
        </w:tabs>
        <w:spacing w:after="160" w:line="360" w:lineRule="auto"/>
        <w:ind w:left="360"/>
        <w:jc w:val="both"/>
        <w:rPr>
          <w:rFonts w:ascii="Times New Roman" w:eastAsia="Calibri" w:hAnsi="Times New Roman" w:cs="Times New Roman"/>
          <w:sz w:val="24"/>
        </w:rPr>
      </w:pPr>
      <w:r w:rsidRPr="0062767E">
        <w:rPr>
          <w:rFonts w:ascii="Times New Roman" w:eastAsia="Calibri" w:hAnsi="Times New Roman" w:cs="Times New Roman"/>
          <w:b/>
          <w:sz w:val="24"/>
        </w:rPr>
        <w:t>Tyrimo tikslas</w:t>
      </w:r>
      <w:r w:rsidRPr="0062767E">
        <w:rPr>
          <w:rFonts w:ascii="Times New Roman" w:eastAsia="Calibri" w:hAnsi="Times New Roman" w:cs="Times New Roman"/>
          <w:sz w:val="24"/>
        </w:rPr>
        <w:t xml:space="preserve"> – ištirti Krakių seniūnijos (Kėdainių raj.) gyventojų poreikius viešosioms buitinėms paslaugoms, nustatyti esamas problemas seniūnijoje ir pasiūlyti priemonę – įsteigti organizaciją tiems poreikiams įgyvendinti.</w:t>
      </w:r>
    </w:p>
    <w:p w:rsidR="0062767E" w:rsidRPr="0062767E" w:rsidRDefault="0062767E" w:rsidP="0062767E">
      <w:pPr>
        <w:tabs>
          <w:tab w:val="left" w:pos="3615"/>
        </w:tabs>
        <w:spacing w:after="160" w:line="360" w:lineRule="auto"/>
        <w:ind w:firstLine="567"/>
        <w:contextualSpacing/>
        <w:jc w:val="both"/>
        <w:rPr>
          <w:rFonts w:ascii="Times New Roman" w:eastAsia="Calibri" w:hAnsi="Times New Roman" w:cs="Times New Roman"/>
          <w:sz w:val="24"/>
          <w:szCs w:val="24"/>
        </w:rPr>
      </w:pPr>
      <w:r w:rsidRPr="0062767E">
        <w:rPr>
          <w:rFonts w:ascii="Times New Roman" w:eastAsia="Calibri" w:hAnsi="Times New Roman" w:cs="Times New Roman"/>
          <w:b/>
          <w:sz w:val="24"/>
          <w:szCs w:val="24"/>
        </w:rPr>
        <w:t>Tyrimo objektas</w:t>
      </w:r>
      <w:r w:rsidRPr="0062767E">
        <w:rPr>
          <w:rFonts w:ascii="Times New Roman" w:eastAsia="Calibri" w:hAnsi="Times New Roman" w:cs="Times New Roman"/>
          <w:sz w:val="24"/>
          <w:szCs w:val="24"/>
        </w:rPr>
        <w:t xml:space="preserve"> – Krakių seniūnijos gyventojų poreikis viešosioms paslaugoms. </w:t>
      </w:r>
    </w:p>
    <w:p w:rsidR="0062767E" w:rsidRPr="0062767E" w:rsidRDefault="0062767E" w:rsidP="0062767E">
      <w:pPr>
        <w:tabs>
          <w:tab w:val="left" w:pos="3615"/>
        </w:tabs>
        <w:spacing w:after="160" w:line="360" w:lineRule="auto"/>
        <w:ind w:firstLine="567"/>
        <w:contextualSpacing/>
        <w:jc w:val="both"/>
        <w:rPr>
          <w:rFonts w:ascii="Times New Roman" w:eastAsia="Calibri" w:hAnsi="Times New Roman" w:cs="Times New Roman"/>
          <w:b/>
          <w:color w:val="FF0000"/>
          <w:sz w:val="24"/>
          <w:szCs w:val="24"/>
        </w:rPr>
      </w:pPr>
      <w:r w:rsidRPr="0062767E">
        <w:rPr>
          <w:rFonts w:ascii="Times New Roman" w:eastAsia="Calibri" w:hAnsi="Times New Roman" w:cs="Times New Roman"/>
          <w:b/>
          <w:sz w:val="24"/>
          <w:szCs w:val="24"/>
        </w:rPr>
        <w:t xml:space="preserve">Tyrimo metodai: </w:t>
      </w:r>
    </w:p>
    <w:p w:rsidR="0062767E" w:rsidRPr="0062767E" w:rsidRDefault="0062767E" w:rsidP="0062767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62767E">
        <w:rPr>
          <w:rFonts w:ascii="Times New Roman" w:eastAsia="Times New Roman" w:hAnsi="Times New Roman" w:cs="Times New Roman"/>
          <w:sz w:val="24"/>
          <w:szCs w:val="24"/>
          <w:lang w:eastAsia="en-GB"/>
        </w:rPr>
        <w:t>Seniūnijos gyventojų anketinė apklausa;</w:t>
      </w:r>
    </w:p>
    <w:p w:rsidR="0062767E" w:rsidRPr="0062767E" w:rsidRDefault="0062767E" w:rsidP="0062767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62767E">
        <w:rPr>
          <w:rFonts w:ascii="Times New Roman" w:eastAsia="Times New Roman" w:hAnsi="Times New Roman" w:cs="Times New Roman"/>
          <w:sz w:val="24"/>
          <w:szCs w:val="24"/>
          <w:lang w:eastAsia="en-GB"/>
        </w:rPr>
        <w:t>Antrinių duomenų analizė;</w:t>
      </w:r>
    </w:p>
    <w:p w:rsidR="0062767E" w:rsidRPr="0062767E" w:rsidRDefault="0062767E" w:rsidP="0062767E">
      <w:pPr>
        <w:numPr>
          <w:ilvl w:val="0"/>
          <w:numId w:val="1"/>
        </w:numPr>
        <w:tabs>
          <w:tab w:val="left" w:pos="3615"/>
        </w:tabs>
        <w:spacing w:after="0" w:line="360" w:lineRule="auto"/>
        <w:contextualSpacing/>
        <w:jc w:val="both"/>
        <w:rPr>
          <w:rFonts w:ascii="Times New Roman" w:eastAsia="Times New Roman" w:hAnsi="Times New Roman" w:cs="Times New Roman"/>
          <w:sz w:val="24"/>
          <w:szCs w:val="24"/>
          <w:lang w:eastAsia="en-GB"/>
        </w:rPr>
      </w:pPr>
      <w:r w:rsidRPr="0062767E">
        <w:rPr>
          <w:rFonts w:ascii="Times New Roman" w:eastAsia="Times New Roman" w:hAnsi="Times New Roman" w:cs="Times New Roman"/>
          <w:sz w:val="24"/>
          <w:szCs w:val="24"/>
          <w:lang w:eastAsia="en-GB"/>
        </w:rPr>
        <w:t>Duomenų apdorojimas IBM SPSS for Windows, grafinis vaizdavimas MS Excel programomis.</w:t>
      </w:r>
    </w:p>
    <w:p w:rsidR="0062767E" w:rsidRPr="0062767E" w:rsidRDefault="0062767E" w:rsidP="0062767E">
      <w:pPr>
        <w:tabs>
          <w:tab w:val="left" w:pos="3615"/>
        </w:tabs>
        <w:spacing w:after="160" w:line="360" w:lineRule="auto"/>
        <w:ind w:firstLine="567"/>
        <w:jc w:val="both"/>
        <w:rPr>
          <w:rFonts w:ascii="Times New Roman" w:eastAsia="Calibri" w:hAnsi="Times New Roman" w:cs="Times New Roman"/>
          <w:b/>
          <w:color w:val="FF0000"/>
          <w:sz w:val="24"/>
          <w:szCs w:val="24"/>
        </w:rPr>
      </w:pPr>
      <w:r w:rsidRPr="0062767E">
        <w:rPr>
          <w:rFonts w:ascii="Times New Roman" w:eastAsia="Calibri" w:hAnsi="Times New Roman" w:cs="Times New Roman"/>
          <w:b/>
          <w:sz w:val="24"/>
          <w:szCs w:val="24"/>
        </w:rPr>
        <w:t>Tyrimą</w:t>
      </w:r>
      <w:r w:rsidRPr="0062767E">
        <w:rPr>
          <w:rFonts w:ascii="Times New Roman" w:eastAsia="Calibri" w:hAnsi="Times New Roman" w:cs="Times New Roman"/>
          <w:sz w:val="24"/>
          <w:szCs w:val="24"/>
        </w:rPr>
        <w:t xml:space="preserve"> atliko Kėdainių vietos veiklos grupės. Anketinės apklausos klausimynas (2 priede). </w:t>
      </w:r>
    </w:p>
    <w:p w:rsidR="0062767E" w:rsidRPr="0062767E" w:rsidRDefault="0062767E" w:rsidP="0062767E">
      <w:pPr>
        <w:keepNext/>
        <w:keepLines/>
        <w:spacing w:before="40" w:after="0" w:line="259" w:lineRule="auto"/>
        <w:ind w:left="1440"/>
        <w:jc w:val="center"/>
        <w:outlineLvl w:val="2"/>
        <w:rPr>
          <w:rFonts w:ascii="Times New Roman" w:eastAsia="Times New Roman" w:hAnsi="Times New Roman" w:cs="Times New Roman"/>
          <w:b/>
          <w:sz w:val="24"/>
          <w:szCs w:val="24"/>
        </w:rPr>
      </w:pPr>
    </w:p>
    <w:p w:rsidR="0062767E" w:rsidRPr="0062767E" w:rsidRDefault="0062767E" w:rsidP="0062767E">
      <w:pPr>
        <w:keepNext/>
        <w:keepLines/>
        <w:numPr>
          <w:ilvl w:val="1"/>
          <w:numId w:val="3"/>
        </w:numPr>
        <w:spacing w:before="40" w:after="0" w:line="259" w:lineRule="auto"/>
        <w:jc w:val="center"/>
        <w:outlineLvl w:val="2"/>
        <w:rPr>
          <w:rFonts w:ascii="Times New Roman" w:eastAsia="Times New Roman" w:hAnsi="Times New Roman" w:cs="Times New Roman"/>
          <w:b/>
          <w:sz w:val="24"/>
          <w:szCs w:val="24"/>
        </w:rPr>
      </w:pPr>
      <w:bookmarkStart w:id="8" w:name="_Toc409637328"/>
      <w:bookmarkStart w:id="9" w:name="_Toc409638344"/>
      <w:r w:rsidRPr="0062767E">
        <w:rPr>
          <w:rFonts w:ascii="Times New Roman" w:eastAsia="Times New Roman" w:hAnsi="Times New Roman" w:cs="Times New Roman"/>
          <w:b/>
          <w:sz w:val="24"/>
          <w:szCs w:val="24"/>
        </w:rPr>
        <w:t>Tyrimo rezultatai ir jų interpretavimas</w:t>
      </w:r>
      <w:bookmarkEnd w:id="8"/>
      <w:bookmarkEnd w:id="9"/>
    </w:p>
    <w:p w:rsidR="0062767E" w:rsidRPr="0062767E" w:rsidRDefault="0062767E" w:rsidP="0062767E">
      <w:pPr>
        <w:spacing w:after="0" w:line="360" w:lineRule="auto"/>
        <w:ind w:left="792"/>
        <w:contextualSpacing/>
        <w:rPr>
          <w:rFonts w:ascii="Times New Roman" w:eastAsia="Times New Roman" w:hAnsi="Times New Roman" w:cs="Times New Roman"/>
          <w:b/>
          <w:sz w:val="24"/>
          <w:szCs w:val="24"/>
          <w:lang w:val="en-GB" w:eastAsia="en-GB"/>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Calibri" w:eastAsia="Calibri" w:hAnsi="Calibri" w:cs="Times New Roman"/>
        </w:rPr>
        <w:tab/>
      </w:r>
      <w:r w:rsidRPr="0062767E">
        <w:rPr>
          <w:rFonts w:ascii="Times New Roman" w:eastAsia="Calibri" w:hAnsi="Times New Roman" w:cs="Times New Roman"/>
          <w:sz w:val="24"/>
        </w:rPr>
        <w:t xml:space="preserve">Atliekant anketinę apklausą buvo apklausti 338 respondentai (anketa pateikta 2 priede). Gauti duomenys apdoroti IBM SPSS programa, o grafikai pavaizduoti MS Excel programa. Žemiau pateikiamas klausimynų klausimų aprašymas ir apdoroti duomenys. </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5  lentelė. </w:t>
      </w:r>
      <w:r w:rsidRPr="0062767E">
        <w:rPr>
          <w:rFonts w:ascii="Times New Roman" w:eastAsia="Calibri" w:hAnsi="Times New Roman" w:cs="Times New Roman"/>
          <w:b/>
          <w:bCs/>
          <w:color w:val="000000"/>
          <w:sz w:val="24"/>
          <w:szCs w:val="18"/>
        </w:rPr>
        <w:t>Respondentų pasiskirstymas pagal gyvenamąją vietovę (respondentų apklausos duomenys 2014)</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W w:w="2840" w:type="dxa"/>
        <w:jc w:val="center"/>
        <w:tblInd w:w="93" w:type="dxa"/>
        <w:tblLook w:val="04A0" w:firstRow="1" w:lastRow="0" w:firstColumn="1" w:lastColumn="0" w:noHBand="0" w:noVBand="1"/>
      </w:tblPr>
      <w:tblGrid>
        <w:gridCol w:w="1205"/>
        <w:gridCol w:w="772"/>
        <w:gridCol w:w="972"/>
      </w:tblGrid>
      <w:tr w:rsidR="0062767E" w:rsidRPr="0062767E" w:rsidTr="00445885">
        <w:trPr>
          <w:trHeight w:val="7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Gyvenamoji vietovė</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Ažytėnai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16,3</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Plinkaigalis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30</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8,9</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Šmotiškiai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0,6</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Pakarkliai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0,6</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Barkūniškis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1,5</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Dovydiškiai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2,4</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Milvydai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1,5</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Vailainiai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10</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3,0</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Krakės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136</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40,2</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Pajieslys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25,1</w:t>
            </w:r>
          </w:p>
        </w:tc>
      </w:tr>
      <w:tr w:rsidR="0062767E" w:rsidRPr="0062767E" w:rsidTr="00445885">
        <w:trPr>
          <w:cantSplit/>
          <w:trHeight w:val="315"/>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Iš viso</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338</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100,0</w:t>
            </w:r>
          </w:p>
        </w:tc>
      </w:tr>
    </w:tbl>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Šioje lentelėje matome daugiausiai gyvena žmonių Krakių kaime, panašus gyvenančių žmonių skaičius Pajieslio kaime, mažiausiai gyvena Šmotiškių ir Pakarklių kaime gyventojų.</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6  lentelė. </w:t>
      </w:r>
      <w:r w:rsidRPr="0062767E">
        <w:rPr>
          <w:rFonts w:ascii="Times New Roman" w:eastAsia="Calibri" w:hAnsi="Times New Roman" w:cs="Times New Roman"/>
          <w:b/>
          <w:bCs/>
          <w:color w:val="000000"/>
          <w:sz w:val="24"/>
          <w:szCs w:val="18"/>
        </w:rPr>
        <w:t>Respondentų pasiskirstymas pagal amžių (respondentų apklausos duomenys 2014)</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Style w:val="Lentelstinklelis1"/>
        <w:tblW w:w="3936" w:type="dxa"/>
        <w:jc w:val="center"/>
        <w:tblLayout w:type="fixed"/>
        <w:tblLook w:val="0000" w:firstRow="0" w:lastRow="0" w:firstColumn="0" w:lastColumn="0" w:noHBand="0" w:noVBand="0"/>
      </w:tblPr>
      <w:tblGrid>
        <w:gridCol w:w="1685"/>
        <w:gridCol w:w="975"/>
        <w:gridCol w:w="1262"/>
        <w:gridCol w:w="14"/>
      </w:tblGrid>
      <w:tr w:rsidR="0062767E" w:rsidRPr="0062767E" w:rsidTr="00445885">
        <w:trPr>
          <w:jc w:val="center"/>
        </w:trPr>
        <w:tc>
          <w:tcPr>
            <w:tcW w:w="1685" w:type="dxa"/>
          </w:tcPr>
          <w:p w:rsidR="0062767E" w:rsidRPr="0062767E" w:rsidRDefault="0062767E" w:rsidP="0062767E">
            <w:pPr>
              <w:autoSpaceDE w:val="0"/>
              <w:autoSpaceDN w:val="0"/>
              <w:adjustRightInd w:val="0"/>
              <w:jc w:val="center"/>
              <w:rPr>
                <w:szCs w:val="24"/>
              </w:rPr>
            </w:pPr>
            <w:r w:rsidRPr="0062767E">
              <w:rPr>
                <w:szCs w:val="24"/>
              </w:rPr>
              <w:t>Amžius</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Dažnis</w:t>
            </w:r>
          </w:p>
        </w:tc>
        <w:tc>
          <w:tcPr>
            <w:tcW w:w="1276" w:type="dxa"/>
            <w:gridSpan w:val="2"/>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Procentai</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18-29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77</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22,8</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30-45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96</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28,4</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46-64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122</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36,1</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65 m. Ir vyresni</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43</w:t>
            </w:r>
          </w:p>
        </w:tc>
        <w:tc>
          <w:tcPr>
            <w:tcW w:w="1262" w:type="dxa"/>
          </w:tcPr>
          <w:p w:rsidR="0062767E" w:rsidRPr="0062767E" w:rsidRDefault="0062767E" w:rsidP="0062767E">
            <w:pPr>
              <w:autoSpaceDE w:val="0"/>
              <w:autoSpaceDN w:val="0"/>
              <w:adjustRightInd w:val="0"/>
              <w:spacing w:line="320" w:lineRule="atLeast"/>
              <w:ind w:left="60" w:right="60"/>
              <w:jc w:val="center"/>
              <w:rPr>
                <w:rFonts w:ascii="Arial" w:hAnsi="Arial" w:cs="Arial"/>
                <w:color w:val="000000"/>
                <w:sz w:val="18"/>
                <w:szCs w:val="18"/>
              </w:rPr>
            </w:pPr>
            <w:r w:rsidRPr="0062767E">
              <w:rPr>
                <w:rFonts w:ascii="Arial" w:hAnsi="Arial" w:cs="Arial"/>
                <w:color w:val="000000"/>
                <w:sz w:val="18"/>
                <w:szCs w:val="18"/>
              </w:rPr>
              <w:t>12,7</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Iš viso</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338</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100,0</w:t>
            </w:r>
          </w:p>
        </w:tc>
      </w:tr>
    </w:tbl>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Pastebime 18-29 m amžiaus gyventojų skaičius nėra pats mažiausias palyginus su kitų amžiaus grupių žmonėmis. 18-29 m amžiaus gyventojų yra 77, o 30-45 m yra 96 ir 65 m ir vyresnio amžiaus gyventojų yra 43. Daugiausiai yra 46-64 m amžiaus 122 respondetų.</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7  lentelė. </w:t>
      </w:r>
      <w:r w:rsidRPr="0062767E">
        <w:rPr>
          <w:rFonts w:ascii="Times New Roman" w:eastAsia="Calibri" w:hAnsi="Times New Roman" w:cs="Times New Roman"/>
          <w:b/>
          <w:bCs/>
          <w:color w:val="000000"/>
          <w:sz w:val="24"/>
          <w:szCs w:val="18"/>
        </w:rPr>
        <w:t>Respondentų pasiskirstymas pagal lytį (respondentų apklausos duomenys 2014)</w:t>
      </w:r>
    </w:p>
    <w:p w:rsidR="0062767E" w:rsidRPr="0062767E" w:rsidRDefault="0062767E" w:rsidP="0062767E">
      <w:pPr>
        <w:autoSpaceDE w:val="0"/>
        <w:autoSpaceDN w:val="0"/>
        <w:adjustRightInd w:val="0"/>
        <w:spacing w:after="0" w:line="320" w:lineRule="atLeast"/>
        <w:ind w:left="60" w:right="60"/>
        <w:jc w:val="center"/>
        <w:rPr>
          <w:rFonts w:ascii="Times New Roman" w:eastAsia="Calibri" w:hAnsi="Times New Roman" w:cs="Times New Roman"/>
          <w:b/>
          <w:bCs/>
          <w:color w:val="000000"/>
          <w:sz w:val="24"/>
          <w:szCs w:val="18"/>
        </w:rPr>
      </w:pPr>
    </w:p>
    <w:tbl>
      <w:tblPr>
        <w:tblStyle w:val="Lentelstinklelis1"/>
        <w:tblW w:w="3740" w:type="dxa"/>
        <w:jc w:val="center"/>
        <w:tblLayout w:type="fixed"/>
        <w:tblLook w:val="0000" w:firstRow="0" w:lastRow="0" w:firstColumn="0" w:lastColumn="0" w:noHBand="0" w:noVBand="0"/>
      </w:tblPr>
      <w:tblGrid>
        <w:gridCol w:w="1241"/>
        <w:gridCol w:w="1135"/>
        <w:gridCol w:w="1364"/>
      </w:tblGrid>
      <w:tr w:rsidR="0062767E" w:rsidRPr="0062767E" w:rsidTr="00445885">
        <w:trPr>
          <w:jc w:val="center"/>
        </w:trPr>
        <w:tc>
          <w:tcPr>
            <w:tcW w:w="1241" w:type="dxa"/>
          </w:tcPr>
          <w:p w:rsidR="0062767E" w:rsidRPr="0062767E" w:rsidRDefault="0062767E" w:rsidP="0062767E">
            <w:pPr>
              <w:autoSpaceDE w:val="0"/>
              <w:autoSpaceDN w:val="0"/>
              <w:adjustRightInd w:val="0"/>
              <w:rPr>
                <w:szCs w:val="24"/>
              </w:rPr>
            </w:pPr>
            <w:r w:rsidRPr="0062767E">
              <w:rPr>
                <w:szCs w:val="24"/>
              </w:rPr>
              <w:t>Lytis</w:t>
            </w:r>
          </w:p>
        </w:tc>
        <w:tc>
          <w:tcPr>
            <w:tcW w:w="113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Dažnis</w:t>
            </w:r>
          </w:p>
        </w:tc>
        <w:tc>
          <w:tcPr>
            <w:tcW w:w="1364"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Procentai</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vyras</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109</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32,4</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moteris</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227</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67,6</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Iš viso</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336</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100,0</w:t>
            </w:r>
          </w:p>
        </w:tc>
      </w:tr>
    </w:tbl>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r w:rsidRPr="0062767E">
        <w:rPr>
          <w:rFonts w:ascii="Times New Roman" w:eastAsia="Calibri" w:hAnsi="Times New Roman" w:cs="Times New Roman"/>
          <w:sz w:val="24"/>
        </w:rPr>
        <w:tab/>
        <w:t>Šioje lentelėje matome apklaustų respondentų didesnę dalį sudaro moterys 227, o vyrų yra 109.</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8 lentelė. </w:t>
      </w:r>
      <w:r w:rsidRPr="0062767E">
        <w:rPr>
          <w:rFonts w:ascii="Times New Roman" w:eastAsia="Calibri" w:hAnsi="Times New Roman" w:cs="Times New Roman"/>
          <w:b/>
          <w:bCs/>
          <w:color w:val="000000"/>
          <w:sz w:val="24"/>
          <w:szCs w:val="18"/>
        </w:rPr>
        <w:t xml:space="preserve">Respondentų pasiskirstymas pagal  kartu gyvenančių asmenų skaičių. (respondentų apklausos duomenys 2014) </w:t>
      </w:r>
    </w:p>
    <w:p w:rsidR="0062767E" w:rsidRPr="0062767E" w:rsidRDefault="0062767E" w:rsidP="0062767E">
      <w:pPr>
        <w:tabs>
          <w:tab w:val="left" w:pos="680"/>
        </w:tabs>
        <w:spacing w:after="160" w:line="360" w:lineRule="auto"/>
        <w:rPr>
          <w:rFonts w:ascii="Times New Roman" w:eastAsia="Calibri" w:hAnsi="Times New Roman" w:cs="Times New Roman"/>
          <w:sz w:val="24"/>
        </w:rPr>
      </w:pPr>
    </w:p>
    <w:tbl>
      <w:tblPr>
        <w:tblW w:w="3580" w:type="dxa"/>
        <w:jc w:val="center"/>
        <w:tblInd w:w="93" w:type="dxa"/>
        <w:tblLook w:val="04A0" w:firstRow="1" w:lastRow="0" w:firstColumn="1" w:lastColumn="0" w:noHBand="0" w:noVBand="1"/>
      </w:tblPr>
      <w:tblGrid>
        <w:gridCol w:w="1660"/>
        <w:gridCol w:w="960"/>
        <w:gridCol w:w="972"/>
      </w:tblGrid>
      <w:tr w:rsidR="0062767E" w:rsidRPr="0062767E" w:rsidTr="00445885">
        <w:trPr>
          <w:cantSplit/>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Gyvenančių asmenų skaičius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30</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12,4</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59</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24,5</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70</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29,0</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4</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57</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23,7</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19</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7,9</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0,4</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12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0,8</w:t>
            </w:r>
          </w:p>
        </w:tc>
      </w:tr>
      <w:tr w:rsidR="0062767E" w:rsidRPr="0062767E" w:rsidTr="0044588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Iš viso</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100,0</w:t>
            </w:r>
          </w:p>
        </w:tc>
      </w:tr>
    </w:tbl>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0" w:line="360" w:lineRule="auto"/>
        <w:rPr>
          <w:rFonts w:ascii="Times New Roman" w:eastAsia="Calibri" w:hAnsi="Times New Roman" w:cs="Times New Roman"/>
          <w:sz w:val="24"/>
        </w:rPr>
      </w:pPr>
      <w:r w:rsidRPr="0062767E">
        <w:rPr>
          <w:rFonts w:ascii="Times New Roman" w:eastAsia="Calibri" w:hAnsi="Times New Roman" w:cs="Times New Roman"/>
          <w:sz w:val="24"/>
        </w:rPr>
        <w:tab/>
      </w: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Lentelėje matome,  didesnę dalį užima 3 žmonės sudaro 29%, 2 žmonės 24,5%, 4 gyventojai 23,7%, o mažoji dalis apima 8 asmenį sudaro 0,4%, 12 gyvenančių sudaro 0,8%, ir 6 kartu gyvenančių sudaro 1,2%.</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9 lentelė. Respondentų pasiskirstymas pagal šeimyninę padėtį. </w:t>
      </w:r>
      <w:r w:rsidRPr="0062767E">
        <w:rPr>
          <w:rFonts w:ascii="Times New Roman" w:eastAsia="Calibri" w:hAnsi="Times New Roman" w:cs="Times New Roman"/>
          <w:b/>
          <w:bCs/>
          <w:color w:val="000000"/>
          <w:sz w:val="24"/>
          <w:szCs w:val="18"/>
        </w:rPr>
        <w:t>(respondentų apklausos duomenys 2014)</w:t>
      </w: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p>
    <w:tbl>
      <w:tblPr>
        <w:tblW w:w="4060" w:type="dxa"/>
        <w:jc w:val="center"/>
        <w:tblInd w:w="93" w:type="dxa"/>
        <w:tblLook w:val="04A0" w:firstRow="1" w:lastRow="0" w:firstColumn="1" w:lastColumn="0" w:noHBand="0" w:noVBand="1"/>
      </w:tblPr>
      <w:tblGrid>
        <w:gridCol w:w="2140"/>
        <w:gridCol w:w="960"/>
        <w:gridCol w:w="1071"/>
      </w:tblGrid>
      <w:tr w:rsidR="0062767E" w:rsidRPr="0062767E" w:rsidTr="00445885">
        <w:trPr>
          <w:cantSplit/>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Šeimyninė padėtis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Procentai</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vedęs/ištekėjusi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201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59,6</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nevedęs/netekėjusi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71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21,1</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našlys/našlė</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39</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11,6</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išsituokęs/ išsituokusi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26</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7,7</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Iš viso</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337</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100</w:t>
            </w:r>
          </w:p>
        </w:tc>
      </w:tr>
    </w:tbl>
    <w:p w:rsidR="0062767E" w:rsidRPr="0062767E" w:rsidRDefault="0062767E" w:rsidP="0062767E">
      <w:pPr>
        <w:tabs>
          <w:tab w:val="left" w:pos="680"/>
        </w:tabs>
        <w:spacing w:after="160" w:line="360" w:lineRule="auto"/>
        <w:rPr>
          <w:rFonts w:ascii="Times New Roman" w:eastAsia="Calibri" w:hAnsi="Times New Roman" w:cs="Times New Roman"/>
          <w:b/>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r w:rsidRPr="0062767E">
        <w:rPr>
          <w:rFonts w:ascii="Times New Roman" w:eastAsia="Calibri" w:hAnsi="Times New Roman" w:cs="Times New Roman"/>
          <w:sz w:val="24"/>
        </w:rPr>
        <w:tab/>
        <w:t xml:space="preserve">Matome didesnę dalį, (daugiau nei pusę), 59,6 % apklaustųjų sudaro vedę arba  ištekėjusios, apylygiai yra nevedęs/netekėjusi 21,1%, ir 11,6% yra našlių, ir mažiausiai yra išsituokęs/išsituokusi sudaro 7,7%. </w:t>
      </w:r>
    </w:p>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r w:rsidRPr="0062767E">
        <w:rPr>
          <w:rFonts w:ascii="Calibri" w:eastAsia="Calibri" w:hAnsi="Calibri" w:cs="Times New Roman"/>
          <w:noProof/>
          <w:lang w:eastAsia="lt-LT"/>
        </w:rPr>
        <w:drawing>
          <wp:inline distT="0" distB="0" distL="0" distR="0" wp14:anchorId="33A4D18E" wp14:editId="5507FB18">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4 pav. Respondentų pasiskirstymas pagal išsilavinimą, proc.</w:t>
      </w:r>
    </w:p>
    <w:p w:rsidR="0062767E" w:rsidRPr="0062767E" w:rsidRDefault="0062767E" w:rsidP="0062767E">
      <w:pPr>
        <w:tabs>
          <w:tab w:val="left" w:pos="680"/>
        </w:tabs>
        <w:spacing w:after="160" w:line="360" w:lineRule="auto"/>
        <w:jc w:val="center"/>
        <w:rPr>
          <w:rFonts w:ascii="Times New Roman" w:eastAsia="Calibri" w:hAnsi="Times New Roman" w:cs="Times New Roman"/>
          <w:b/>
          <w:sz w:val="24"/>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lang w:val="en-US"/>
        </w:rPr>
      </w:pPr>
      <w:r w:rsidRPr="0062767E">
        <w:rPr>
          <w:rFonts w:ascii="Times New Roman" w:eastAsia="Calibri" w:hAnsi="Times New Roman" w:cs="Times New Roman"/>
          <w:sz w:val="24"/>
        </w:rPr>
        <w:lastRenderedPageBreak/>
        <w:tab/>
        <w:t>4 Paveiksle pastebime virš 20%  respondentų turi aukštesnįjį, profesinį, aukštąjį ir vidurinį išsilavinimą. Žymiai mažiau nei 20</w:t>
      </w:r>
      <w:r w:rsidRPr="0062767E">
        <w:rPr>
          <w:rFonts w:ascii="Times New Roman" w:eastAsia="Calibri" w:hAnsi="Times New Roman" w:cs="Times New Roman"/>
          <w:sz w:val="24"/>
          <w:lang w:val="en-US"/>
        </w:rPr>
        <w:t xml:space="preserve">% yra pagrindinį turintys respondentai </w:t>
      </w:r>
      <w:r w:rsidRPr="0062767E">
        <w:rPr>
          <w:rFonts w:ascii="Times New Roman" w:eastAsia="Calibri" w:hAnsi="Times New Roman" w:cs="Times New Roman"/>
          <w:sz w:val="24"/>
        </w:rPr>
        <w:t>ir jie sudaro 9,5</w:t>
      </w:r>
      <w:r w:rsidRPr="0062767E">
        <w:rPr>
          <w:rFonts w:ascii="Times New Roman" w:eastAsia="Calibri" w:hAnsi="Times New Roman" w:cs="Times New Roman"/>
          <w:sz w:val="24"/>
          <w:lang w:val="en-US"/>
        </w:rPr>
        <w:t>%. Ir mažiausiai yra apklaustųjų turin</w:t>
      </w:r>
      <w:r w:rsidRPr="0062767E">
        <w:rPr>
          <w:rFonts w:ascii="Times New Roman" w:eastAsia="Calibri" w:hAnsi="Times New Roman" w:cs="Times New Roman"/>
          <w:sz w:val="24"/>
        </w:rPr>
        <w:t>čių pradinį išsilavinimus jie sudaro apie 4,2</w:t>
      </w:r>
      <w:r w:rsidRPr="0062767E">
        <w:rPr>
          <w:rFonts w:ascii="Times New Roman" w:eastAsia="Calibri" w:hAnsi="Times New Roman" w:cs="Times New Roman"/>
          <w:sz w:val="24"/>
          <w:lang w:val="en-US"/>
        </w:rPr>
        <w:t>%.</w:t>
      </w:r>
    </w:p>
    <w:p w:rsidR="0062767E" w:rsidRPr="0062767E" w:rsidRDefault="0062767E" w:rsidP="0062767E">
      <w:pPr>
        <w:tabs>
          <w:tab w:val="left" w:pos="680"/>
        </w:tabs>
        <w:spacing w:after="160" w:line="360" w:lineRule="auto"/>
        <w:rPr>
          <w:rFonts w:ascii="Times New Roman" w:eastAsia="Calibri" w:hAnsi="Times New Roman" w:cs="Times New Roman"/>
          <w:sz w:val="24"/>
          <w:lang w:val="en-US"/>
        </w:rPr>
      </w:pPr>
    </w:p>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r w:rsidRPr="0062767E">
        <w:rPr>
          <w:rFonts w:ascii="Calibri" w:eastAsia="Calibri" w:hAnsi="Calibri" w:cs="Times New Roman"/>
          <w:noProof/>
          <w:lang w:eastAsia="lt-LT"/>
        </w:rPr>
        <w:drawing>
          <wp:inline distT="0" distB="0" distL="0" distR="0" wp14:anchorId="550F38E9" wp14:editId="44072314">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sz w:val="24"/>
        </w:rPr>
      </w:pPr>
      <w:r w:rsidRPr="0062767E">
        <w:rPr>
          <w:rFonts w:ascii="Times New Roman" w:eastAsia="Calibri" w:hAnsi="Times New Roman" w:cs="Times New Roman"/>
          <w:b/>
          <w:sz w:val="24"/>
        </w:rPr>
        <w:t>5 pav. Respondentų pasiskirstymas pagal užimamas pareigas/pagrindinį užsiėmimą, proc.</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p>
    <w:p w:rsidR="0062767E" w:rsidRPr="0062767E" w:rsidRDefault="0062767E" w:rsidP="0062767E">
      <w:pPr>
        <w:autoSpaceDE w:val="0"/>
        <w:autoSpaceDN w:val="0"/>
        <w:adjustRightInd w:val="0"/>
        <w:spacing w:after="0" w:line="360" w:lineRule="auto"/>
        <w:ind w:right="62" w:firstLine="680"/>
        <w:jc w:val="both"/>
        <w:rPr>
          <w:rFonts w:ascii="Times New Roman" w:eastAsia="Calibri" w:hAnsi="Times New Roman" w:cs="Times New Roman"/>
          <w:sz w:val="24"/>
          <w:lang w:val="en-US"/>
        </w:rPr>
      </w:pPr>
      <w:r w:rsidRPr="0062767E">
        <w:rPr>
          <w:rFonts w:ascii="Times New Roman" w:eastAsia="Calibri" w:hAnsi="Times New Roman" w:cs="Times New Roman"/>
          <w:bCs/>
          <w:color w:val="000000"/>
          <w:sz w:val="24"/>
          <w:szCs w:val="18"/>
        </w:rPr>
        <w:t>Seniūnijoje mažiausiai yra tarnautojų, darbininkų, vadovaujančių darbuotojų, pensininkų, studentų ir namų šeimininkių, kurie sudaro nuo 2,7</w:t>
      </w:r>
      <w:r w:rsidRPr="0062767E">
        <w:rPr>
          <w:rFonts w:ascii="Times New Roman" w:eastAsia="Calibri" w:hAnsi="Times New Roman" w:cs="Times New Roman"/>
          <w:sz w:val="24"/>
        </w:rPr>
        <w:t xml:space="preserve">% iki 9,2%. </w:t>
      </w:r>
      <w:r w:rsidRPr="0062767E">
        <w:rPr>
          <w:rFonts w:ascii="Times New Roman" w:eastAsia="Calibri" w:hAnsi="Times New Roman" w:cs="Times New Roman"/>
          <w:sz w:val="24"/>
          <w:lang w:val="en-US"/>
        </w:rPr>
        <w:t>Didesnę dalį sudaro bedarbiai 13,6% , ūkininkai 20,2% ir verslininkai 22,6%.</w:t>
      </w:r>
    </w:p>
    <w:p w:rsidR="0062767E" w:rsidRPr="0062767E" w:rsidRDefault="0062767E" w:rsidP="0062767E">
      <w:pPr>
        <w:autoSpaceDE w:val="0"/>
        <w:autoSpaceDN w:val="0"/>
        <w:adjustRightInd w:val="0"/>
        <w:spacing w:after="0" w:line="360" w:lineRule="auto"/>
        <w:ind w:right="62" w:firstLine="680"/>
        <w:rPr>
          <w:rFonts w:ascii="Times New Roman" w:eastAsia="Calibri" w:hAnsi="Times New Roman" w:cs="Times New Roman"/>
          <w:sz w:val="24"/>
          <w:lang w:val="en-US"/>
        </w:rPr>
      </w:pPr>
    </w:p>
    <w:p w:rsidR="0062767E" w:rsidRPr="0062767E" w:rsidRDefault="0062767E" w:rsidP="0062767E">
      <w:pPr>
        <w:autoSpaceDE w:val="0"/>
        <w:autoSpaceDN w:val="0"/>
        <w:adjustRightInd w:val="0"/>
        <w:spacing w:after="0" w:line="360" w:lineRule="auto"/>
        <w:ind w:right="62" w:firstLine="680"/>
        <w:jc w:val="center"/>
        <w:rPr>
          <w:rFonts w:ascii="Times New Roman" w:eastAsia="Calibri" w:hAnsi="Times New Roman" w:cs="Times New Roman"/>
          <w:bCs/>
          <w:color w:val="000000"/>
          <w:sz w:val="24"/>
          <w:szCs w:val="18"/>
        </w:rPr>
      </w:pPr>
      <w:r w:rsidRPr="0062767E">
        <w:rPr>
          <w:rFonts w:ascii="Calibri" w:eastAsia="Calibri" w:hAnsi="Calibri" w:cs="Times New Roman"/>
          <w:noProof/>
          <w:lang w:eastAsia="lt-LT"/>
        </w:rPr>
        <w:drawing>
          <wp:inline distT="0" distB="0" distL="0" distR="0" wp14:anchorId="03379DF4" wp14:editId="07B338D1">
            <wp:extent cx="4067175" cy="24860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bCs/>
          <w:color w:val="000000"/>
          <w:sz w:val="24"/>
          <w:szCs w:val="18"/>
        </w:rPr>
        <w:t>6 pav. Respondentų pasiskirstymas pagal gaunamas  pajamas vienam šeimos nariui per mėn., proc.</w:t>
      </w:r>
    </w:p>
    <w:p w:rsidR="0062767E" w:rsidRPr="0062767E" w:rsidRDefault="0062767E" w:rsidP="0062767E">
      <w:pPr>
        <w:autoSpaceDE w:val="0"/>
        <w:autoSpaceDN w:val="0"/>
        <w:adjustRightInd w:val="0"/>
        <w:spacing w:after="0" w:line="360" w:lineRule="auto"/>
        <w:ind w:right="62" w:firstLine="680"/>
        <w:rPr>
          <w:rFonts w:ascii="Times New Roman" w:eastAsia="Calibri" w:hAnsi="Times New Roman" w:cs="Times New Roman"/>
          <w:sz w:val="24"/>
          <w:lang w:val="en-US"/>
        </w:rPr>
      </w:pPr>
    </w:p>
    <w:p w:rsidR="0062767E" w:rsidRPr="0062767E" w:rsidRDefault="0062767E" w:rsidP="0062767E">
      <w:pPr>
        <w:autoSpaceDE w:val="0"/>
        <w:autoSpaceDN w:val="0"/>
        <w:adjustRightInd w:val="0"/>
        <w:spacing w:after="0" w:line="360" w:lineRule="auto"/>
        <w:ind w:right="62" w:firstLine="680"/>
        <w:jc w:val="center"/>
        <w:rPr>
          <w:rFonts w:ascii="Times New Roman" w:eastAsia="Calibri" w:hAnsi="Times New Roman" w:cs="Times New Roman"/>
          <w:bCs/>
          <w:color w:val="000000"/>
          <w:sz w:val="24"/>
          <w:szCs w:val="18"/>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Matome, kad didžiausią dalį sudaro žmonės gaunantys 351-749 Lt atlyginimo, tai sudaro 32</w:t>
      </w:r>
      <w:r w:rsidRPr="0062767E">
        <w:rPr>
          <w:rFonts w:ascii="Times New Roman" w:eastAsia="Calibri" w:hAnsi="Times New Roman" w:cs="Times New Roman"/>
          <w:sz w:val="24"/>
          <w:lang w:val="en-US"/>
        </w:rPr>
        <w:t>% respondent</w:t>
      </w:r>
      <w:r w:rsidRPr="0062767E">
        <w:rPr>
          <w:rFonts w:ascii="Times New Roman" w:eastAsia="Calibri" w:hAnsi="Times New Roman" w:cs="Times New Roman"/>
          <w:sz w:val="24"/>
        </w:rPr>
        <w:t xml:space="preserve">ų. Nemažai respondentų gauna 750-1000 Lt pajamų per mėnesį 29 </w:t>
      </w:r>
      <w:r w:rsidRPr="0062767E">
        <w:rPr>
          <w:rFonts w:ascii="Times New Roman" w:eastAsia="Calibri" w:hAnsi="Times New Roman" w:cs="Times New Roman"/>
          <w:sz w:val="24"/>
          <w:lang w:val="en-US"/>
        </w:rPr>
        <w:t>% respondent</w:t>
      </w:r>
      <w:r w:rsidRPr="0062767E">
        <w:rPr>
          <w:rFonts w:ascii="Times New Roman" w:eastAsia="Calibri" w:hAnsi="Times New Roman" w:cs="Times New Roman"/>
          <w:sz w:val="24"/>
        </w:rPr>
        <w:t xml:space="preserve">ų, o mažiasiai 2001 ir daugiau Lt gauna 5 </w:t>
      </w:r>
      <w:r w:rsidRPr="0062767E">
        <w:rPr>
          <w:rFonts w:ascii="Times New Roman" w:eastAsia="Calibri" w:hAnsi="Times New Roman" w:cs="Times New Roman"/>
          <w:sz w:val="24"/>
          <w:lang w:val="en-US"/>
        </w:rPr>
        <w:t>% respondent</w:t>
      </w:r>
      <w:r w:rsidRPr="0062767E">
        <w:rPr>
          <w:rFonts w:ascii="Times New Roman" w:eastAsia="Calibri" w:hAnsi="Times New Roman" w:cs="Times New Roman"/>
          <w:sz w:val="24"/>
        </w:rPr>
        <w:t>ų.</w:t>
      </w:r>
    </w:p>
    <w:p w:rsidR="0062767E" w:rsidRPr="0062767E" w:rsidRDefault="0062767E" w:rsidP="0062767E">
      <w:pPr>
        <w:tabs>
          <w:tab w:val="left" w:pos="680"/>
        </w:tabs>
        <w:spacing w:after="160" w:line="360" w:lineRule="auto"/>
        <w:jc w:val="center"/>
        <w:rPr>
          <w:rFonts w:ascii="Times New Roman" w:eastAsia="Calibri" w:hAnsi="Times New Roman" w:cs="Times New Roman"/>
          <w:color w:val="FF0000"/>
          <w:sz w:val="24"/>
        </w:rPr>
      </w:pPr>
      <w:r w:rsidRPr="0062767E">
        <w:rPr>
          <w:rFonts w:ascii="Times New Roman" w:eastAsia="Calibri" w:hAnsi="Times New Roman" w:cs="Times New Roman"/>
          <w:b/>
          <w:sz w:val="24"/>
          <w:lang w:val="en-US"/>
        </w:rPr>
        <w:t xml:space="preserve">10 lentelė. Respondentų pasiskirtymas pagal trūkstamas paslaugas jų vietovėje. </w:t>
      </w:r>
      <w:r w:rsidRPr="0062767E">
        <w:rPr>
          <w:rFonts w:ascii="Times New Roman" w:eastAsia="Calibri" w:hAnsi="Times New Roman" w:cs="Times New Roman"/>
          <w:b/>
          <w:bCs/>
          <w:color w:val="000000"/>
          <w:sz w:val="24"/>
          <w:szCs w:val="18"/>
        </w:rPr>
        <w:t>(apklaustųjų apklausos duomenys 2014)</w:t>
      </w:r>
    </w:p>
    <w:tbl>
      <w:tblPr>
        <w:tblW w:w="6460" w:type="dxa"/>
        <w:jc w:val="center"/>
        <w:tblInd w:w="93" w:type="dxa"/>
        <w:tblLook w:val="04A0" w:firstRow="1" w:lastRow="0" w:firstColumn="1" w:lastColumn="0" w:noHBand="0" w:noVBand="1"/>
      </w:tblPr>
      <w:tblGrid>
        <w:gridCol w:w="2496"/>
        <w:gridCol w:w="960"/>
        <w:gridCol w:w="972"/>
        <w:gridCol w:w="1060"/>
        <w:gridCol w:w="972"/>
      </w:tblGrid>
      <w:tr w:rsidR="0062767E" w:rsidRPr="0062767E" w:rsidTr="00445885">
        <w:trPr>
          <w:trHeight w:val="510"/>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Ar trūksta gyvenamojoje vietoveje šių paslaugų?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Aplinkos tvarkymo paslaugų</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70,1</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specialios paslaugos sodyboms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207</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68,5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nesudėtingų pastatų remontas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230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75,2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24,8</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vaikų priežiūros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47,8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156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52,2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vyresnio amžiaus asmenų ir sunkių ligonių priežiūra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65,7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34,3</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transporto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72,2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27,8</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personalinių kompiuterių ir interneto priežiūros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48,8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51,2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buitinės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87,4</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12,6</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ar trūksta kitų paslaugų</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97</w:t>
            </w:r>
          </w:p>
        </w:tc>
      </w:tr>
    </w:tbl>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p>
    <w:p w:rsidR="0062767E" w:rsidRPr="0062767E" w:rsidRDefault="0062767E" w:rsidP="0062767E">
      <w:pPr>
        <w:tabs>
          <w:tab w:val="left" w:pos="680"/>
        </w:tabs>
        <w:spacing w:after="160" w:line="360" w:lineRule="auto"/>
        <w:jc w:val="center"/>
        <w:rPr>
          <w:rFonts w:ascii="Times New Roman" w:eastAsia="Calibri" w:hAnsi="Times New Roman" w:cs="Times New Roman"/>
          <w:b/>
          <w:sz w:val="24"/>
          <w:lang w:val="en-US"/>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r w:rsidRPr="0062767E">
        <w:rPr>
          <w:rFonts w:ascii="Times New Roman" w:eastAsia="Calibri" w:hAnsi="Times New Roman" w:cs="Times New Roman"/>
          <w:sz w:val="24"/>
          <w:lang w:val="en-US"/>
        </w:rPr>
        <w:tab/>
        <w:t xml:space="preserve">Paveiksle matome, labiausiai </w:t>
      </w:r>
      <w:r w:rsidRPr="0062767E">
        <w:rPr>
          <w:rFonts w:ascii="Times New Roman" w:eastAsia="Calibri" w:hAnsi="Times New Roman" w:cs="Times New Roman"/>
          <w:sz w:val="24"/>
        </w:rPr>
        <w:t>trūksta: buitinių paslaugų 278 respondentai, nesudėtingo pastatų remonto 230 respondentai ir transporto paslaugų 218 respondentai.</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bCs/>
          <w:sz w:val="24"/>
          <w:szCs w:val="24"/>
        </w:rPr>
        <w:t xml:space="preserve">11 lentelė.  Apklaustųjų pasiskirstymas Ar pirktumėt tokias paslaugas, jei būtų pradėtos teikti. </w:t>
      </w:r>
      <w:r w:rsidRPr="0062767E">
        <w:rPr>
          <w:rFonts w:ascii="Times New Roman" w:eastAsia="Calibri" w:hAnsi="Times New Roman" w:cs="Times New Roman"/>
          <w:b/>
          <w:bCs/>
          <w:color w:val="000000"/>
          <w:sz w:val="24"/>
          <w:szCs w:val="18"/>
        </w:rPr>
        <w:t>(apklaustųjų apklausos duomenys 2014)</w:t>
      </w:r>
    </w:p>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p>
    <w:tbl>
      <w:tblPr>
        <w:tblStyle w:val="Lentelstinklelis1"/>
        <w:tblW w:w="3510" w:type="dxa"/>
        <w:jc w:val="center"/>
        <w:tblLayout w:type="fixed"/>
        <w:tblLook w:val="0000" w:firstRow="0" w:lastRow="0" w:firstColumn="0" w:lastColumn="0" w:noHBand="0" w:noVBand="0"/>
      </w:tblPr>
      <w:tblGrid>
        <w:gridCol w:w="905"/>
        <w:gridCol w:w="1188"/>
        <w:gridCol w:w="1398"/>
        <w:gridCol w:w="19"/>
      </w:tblGrid>
      <w:tr w:rsidR="0062767E" w:rsidRPr="0062767E" w:rsidTr="00445885">
        <w:trPr>
          <w:jc w:val="center"/>
        </w:trPr>
        <w:tc>
          <w:tcPr>
            <w:tcW w:w="905" w:type="dxa"/>
          </w:tcPr>
          <w:p w:rsidR="0062767E" w:rsidRPr="0062767E" w:rsidRDefault="0062767E" w:rsidP="0062767E">
            <w:pPr>
              <w:autoSpaceDE w:val="0"/>
              <w:autoSpaceDN w:val="0"/>
              <w:adjustRightInd w:val="0"/>
              <w:spacing w:line="400" w:lineRule="atLeast"/>
              <w:jc w:val="center"/>
              <w:rPr>
                <w:szCs w:val="24"/>
              </w:rPr>
            </w:pPr>
          </w:p>
        </w:tc>
        <w:tc>
          <w:tcPr>
            <w:tcW w:w="1188" w:type="dxa"/>
          </w:tcPr>
          <w:p w:rsidR="0062767E" w:rsidRPr="0062767E" w:rsidRDefault="0062767E" w:rsidP="0062767E">
            <w:pPr>
              <w:autoSpaceDE w:val="0"/>
              <w:autoSpaceDN w:val="0"/>
              <w:adjustRightInd w:val="0"/>
              <w:spacing w:line="400" w:lineRule="atLeast"/>
              <w:jc w:val="center"/>
              <w:rPr>
                <w:szCs w:val="24"/>
              </w:rPr>
            </w:pPr>
            <w:r w:rsidRPr="0062767E">
              <w:rPr>
                <w:szCs w:val="24"/>
              </w:rPr>
              <w:t>Dažnis</w:t>
            </w:r>
          </w:p>
        </w:tc>
        <w:tc>
          <w:tcPr>
            <w:tcW w:w="1417" w:type="dxa"/>
            <w:gridSpan w:val="2"/>
          </w:tcPr>
          <w:p w:rsidR="0062767E" w:rsidRPr="0062767E" w:rsidRDefault="0062767E" w:rsidP="0062767E">
            <w:pPr>
              <w:autoSpaceDE w:val="0"/>
              <w:autoSpaceDN w:val="0"/>
              <w:adjustRightInd w:val="0"/>
              <w:spacing w:line="400" w:lineRule="atLeast"/>
              <w:jc w:val="center"/>
              <w:rPr>
                <w:szCs w:val="24"/>
              </w:rPr>
            </w:pPr>
            <w:r w:rsidRPr="0062767E">
              <w:rPr>
                <w:szCs w:val="24"/>
              </w:rPr>
              <w:t>Procentai</w:t>
            </w:r>
          </w:p>
        </w:tc>
      </w:tr>
      <w:tr w:rsidR="0062767E" w:rsidRPr="0062767E" w:rsidTr="00445885">
        <w:trPr>
          <w:gridAfter w:val="1"/>
          <w:wAfter w:w="19" w:type="dxa"/>
          <w:jc w:val="center"/>
        </w:trPr>
        <w:tc>
          <w:tcPr>
            <w:tcW w:w="905" w:type="dxa"/>
          </w:tcPr>
          <w:p w:rsidR="0062767E" w:rsidRPr="0062767E" w:rsidRDefault="0062767E" w:rsidP="0062767E">
            <w:pPr>
              <w:autoSpaceDE w:val="0"/>
              <w:autoSpaceDN w:val="0"/>
              <w:adjustRightInd w:val="0"/>
              <w:spacing w:line="400" w:lineRule="atLeast"/>
              <w:jc w:val="center"/>
              <w:rPr>
                <w:szCs w:val="24"/>
              </w:rPr>
            </w:pPr>
            <w:r w:rsidRPr="0062767E">
              <w:rPr>
                <w:szCs w:val="24"/>
              </w:rPr>
              <w:t>taip</w:t>
            </w:r>
          </w:p>
        </w:tc>
        <w:tc>
          <w:tcPr>
            <w:tcW w:w="1188" w:type="dxa"/>
          </w:tcPr>
          <w:p w:rsidR="0062767E" w:rsidRPr="0062767E" w:rsidRDefault="0062767E" w:rsidP="0062767E">
            <w:pPr>
              <w:autoSpaceDE w:val="0"/>
              <w:autoSpaceDN w:val="0"/>
              <w:adjustRightInd w:val="0"/>
              <w:spacing w:line="400" w:lineRule="atLeast"/>
              <w:jc w:val="center"/>
              <w:rPr>
                <w:szCs w:val="24"/>
              </w:rPr>
            </w:pPr>
            <w:r w:rsidRPr="0062767E">
              <w:rPr>
                <w:szCs w:val="24"/>
              </w:rPr>
              <w:t>292</w:t>
            </w:r>
          </w:p>
        </w:tc>
        <w:tc>
          <w:tcPr>
            <w:tcW w:w="1398" w:type="dxa"/>
          </w:tcPr>
          <w:p w:rsidR="0062767E" w:rsidRPr="0062767E" w:rsidRDefault="0062767E" w:rsidP="0062767E">
            <w:pPr>
              <w:autoSpaceDE w:val="0"/>
              <w:autoSpaceDN w:val="0"/>
              <w:adjustRightInd w:val="0"/>
              <w:spacing w:line="400" w:lineRule="atLeast"/>
              <w:jc w:val="center"/>
              <w:rPr>
                <w:szCs w:val="24"/>
              </w:rPr>
            </w:pPr>
            <w:r w:rsidRPr="0062767E">
              <w:rPr>
                <w:szCs w:val="24"/>
              </w:rPr>
              <w:t>90,7</w:t>
            </w:r>
          </w:p>
        </w:tc>
      </w:tr>
      <w:tr w:rsidR="0062767E" w:rsidRPr="0062767E" w:rsidTr="00445885">
        <w:trPr>
          <w:gridAfter w:val="1"/>
          <w:wAfter w:w="19" w:type="dxa"/>
          <w:jc w:val="center"/>
        </w:trPr>
        <w:tc>
          <w:tcPr>
            <w:tcW w:w="905" w:type="dxa"/>
          </w:tcPr>
          <w:p w:rsidR="0062767E" w:rsidRPr="0062767E" w:rsidRDefault="0062767E" w:rsidP="0062767E">
            <w:pPr>
              <w:autoSpaceDE w:val="0"/>
              <w:autoSpaceDN w:val="0"/>
              <w:adjustRightInd w:val="0"/>
              <w:spacing w:line="400" w:lineRule="atLeast"/>
              <w:jc w:val="center"/>
              <w:rPr>
                <w:szCs w:val="24"/>
              </w:rPr>
            </w:pPr>
            <w:r w:rsidRPr="0062767E">
              <w:rPr>
                <w:szCs w:val="24"/>
              </w:rPr>
              <w:t>ne</w:t>
            </w:r>
          </w:p>
        </w:tc>
        <w:tc>
          <w:tcPr>
            <w:tcW w:w="1188" w:type="dxa"/>
          </w:tcPr>
          <w:p w:rsidR="0062767E" w:rsidRPr="0062767E" w:rsidRDefault="0062767E" w:rsidP="0062767E">
            <w:pPr>
              <w:autoSpaceDE w:val="0"/>
              <w:autoSpaceDN w:val="0"/>
              <w:adjustRightInd w:val="0"/>
              <w:spacing w:line="400" w:lineRule="atLeast"/>
              <w:jc w:val="center"/>
              <w:rPr>
                <w:szCs w:val="24"/>
              </w:rPr>
            </w:pPr>
            <w:r w:rsidRPr="0062767E">
              <w:rPr>
                <w:szCs w:val="24"/>
              </w:rPr>
              <w:t>30</w:t>
            </w:r>
          </w:p>
        </w:tc>
        <w:tc>
          <w:tcPr>
            <w:tcW w:w="1398" w:type="dxa"/>
          </w:tcPr>
          <w:p w:rsidR="0062767E" w:rsidRPr="0062767E" w:rsidRDefault="0062767E" w:rsidP="0062767E">
            <w:pPr>
              <w:autoSpaceDE w:val="0"/>
              <w:autoSpaceDN w:val="0"/>
              <w:adjustRightInd w:val="0"/>
              <w:spacing w:line="400" w:lineRule="atLeast"/>
              <w:jc w:val="center"/>
              <w:rPr>
                <w:szCs w:val="24"/>
              </w:rPr>
            </w:pPr>
            <w:r w:rsidRPr="0062767E">
              <w:rPr>
                <w:szCs w:val="24"/>
              </w:rPr>
              <w:t>9,3</w:t>
            </w:r>
          </w:p>
        </w:tc>
      </w:tr>
      <w:tr w:rsidR="0062767E" w:rsidRPr="0062767E" w:rsidTr="00445885">
        <w:trPr>
          <w:gridAfter w:val="1"/>
          <w:wAfter w:w="19" w:type="dxa"/>
          <w:jc w:val="center"/>
        </w:trPr>
        <w:tc>
          <w:tcPr>
            <w:tcW w:w="905" w:type="dxa"/>
          </w:tcPr>
          <w:p w:rsidR="0062767E" w:rsidRPr="0062767E" w:rsidRDefault="0062767E" w:rsidP="0062767E">
            <w:pPr>
              <w:autoSpaceDE w:val="0"/>
              <w:autoSpaceDN w:val="0"/>
              <w:adjustRightInd w:val="0"/>
              <w:spacing w:line="400" w:lineRule="atLeast"/>
              <w:jc w:val="center"/>
              <w:rPr>
                <w:szCs w:val="24"/>
              </w:rPr>
            </w:pPr>
            <w:r w:rsidRPr="0062767E">
              <w:rPr>
                <w:szCs w:val="24"/>
              </w:rPr>
              <w:t>Iš viso</w:t>
            </w:r>
          </w:p>
        </w:tc>
        <w:tc>
          <w:tcPr>
            <w:tcW w:w="1188" w:type="dxa"/>
          </w:tcPr>
          <w:p w:rsidR="0062767E" w:rsidRPr="0062767E" w:rsidRDefault="0062767E" w:rsidP="0062767E">
            <w:pPr>
              <w:autoSpaceDE w:val="0"/>
              <w:autoSpaceDN w:val="0"/>
              <w:adjustRightInd w:val="0"/>
              <w:spacing w:line="400" w:lineRule="atLeast"/>
              <w:jc w:val="center"/>
              <w:rPr>
                <w:szCs w:val="24"/>
              </w:rPr>
            </w:pPr>
            <w:r w:rsidRPr="0062767E">
              <w:rPr>
                <w:szCs w:val="24"/>
              </w:rPr>
              <w:t>322</w:t>
            </w:r>
          </w:p>
        </w:tc>
        <w:tc>
          <w:tcPr>
            <w:tcW w:w="1398" w:type="dxa"/>
          </w:tcPr>
          <w:p w:rsidR="0062767E" w:rsidRPr="0062767E" w:rsidRDefault="0062767E" w:rsidP="0062767E">
            <w:pPr>
              <w:autoSpaceDE w:val="0"/>
              <w:autoSpaceDN w:val="0"/>
              <w:adjustRightInd w:val="0"/>
              <w:spacing w:line="400" w:lineRule="atLeast"/>
              <w:jc w:val="center"/>
              <w:rPr>
                <w:szCs w:val="24"/>
              </w:rPr>
            </w:pPr>
            <w:r w:rsidRPr="0062767E">
              <w:rPr>
                <w:szCs w:val="24"/>
              </w:rPr>
              <w:t>100,0</w:t>
            </w:r>
          </w:p>
        </w:tc>
      </w:tr>
    </w:tbl>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r w:rsidRPr="0062767E">
        <w:rPr>
          <w:rFonts w:ascii="Times New Roman" w:eastAsia="Calibri" w:hAnsi="Times New Roman" w:cs="Times New Roman"/>
          <w:sz w:val="24"/>
        </w:rPr>
        <w:lastRenderedPageBreak/>
        <w:tab/>
        <w:t>Pastebime, kad žmonėms trūksta tam tikrų paslaugų atsakė net 292 respondentai. Tik kai kuriems jų visai nereikia, mažajai  apklaustųjų daliai.</w:t>
      </w:r>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12 lentelė. Ekonominės veiklos, kurių galėtų imtis Jūsų kaimo bendruomenė. </w:t>
      </w:r>
      <w:r w:rsidRPr="0062767E">
        <w:rPr>
          <w:rFonts w:ascii="Times New Roman" w:eastAsia="Calibri" w:hAnsi="Times New Roman" w:cs="Times New Roman"/>
          <w:b/>
          <w:bCs/>
          <w:color w:val="000000"/>
          <w:sz w:val="24"/>
          <w:szCs w:val="18"/>
        </w:rPr>
        <w:t>(apklaustųjų apklausos duomenys 2014)</w:t>
      </w:r>
    </w:p>
    <w:p w:rsidR="0062767E" w:rsidRPr="0062767E" w:rsidRDefault="0062767E" w:rsidP="0062767E">
      <w:pPr>
        <w:tabs>
          <w:tab w:val="left" w:pos="680"/>
        </w:tabs>
        <w:spacing w:after="160" w:line="360" w:lineRule="auto"/>
        <w:rPr>
          <w:rFonts w:ascii="Times New Roman" w:eastAsia="Calibri" w:hAnsi="Times New Roman" w:cs="Times New Roman"/>
          <w:sz w:val="24"/>
        </w:rPr>
      </w:pPr>
    </w:p>
    <w:tbl>
      <w:tblPr>
        <w:tblW w:w="6460" w:type="dxa"/>
        <w:jc w:val="center"/>
        <w:tblInd w:w="93" w:type="dxa"/>
        <w:tblLook w:val="04A0" w:firstRow="1" w:lastRow="0" w:firstColumn="1" w:lastColumn="0" w:noHBand="0" w:noVBand="1"/>
      </w:tblPr>
      <w:tblGrid>
        <w:gridCol w:w="2520"/>
        <w:gridCol w:w="960"/>
        <w:gridCol w:w="972"/>
        <w:gridCol w:w="1060"/>
        <w:gridCol w:w="972"/>
      </w:tblGrid>
      <w:tr w:rsidR="0062767E" w:rsidRPr="0062767E" w:rsidTr="0044588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Ekonominės veiklos, kurių galėtų imtis jūsų kaimo bendruomenė</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Įvairių paslaugų teikimas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133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40,3</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197</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59,7</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Įvairių paslaugų turistams teikimas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4,5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315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95,5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Amatininkų gaminių gamyba ir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16,7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83,3</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Kulinarinio paveldo produktų gamyba ir pardavimas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27,9</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238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72,1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Gamtos gėrybių rinkimas, džiovinimas ir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21,8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258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78,2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Vietos gamintojų produkcijos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116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35,2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214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64,8</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325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98,5</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Nežinau sunku pasakyti</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22,7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255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77,3</w:t>
            </w:r>
          </w:p>
        </w:tc>
      </w:tr>
    </w:tbl>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 xml:space="preserve">Pastebime gyventojai labiausiai norėtų užsiimti įvairių paslaugų teikimu ir vietos gamintojų produkcijos realizavimu bei užsiimti kulinarinio paveldo produktų gamyba ir pardavimu. </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r w:rsidRPr="0062767E">
        <w:rPr>
          <w:rFonts w:ascii="Times New Roman" w:eastAsia="Calibri" w:hAnsi="Times New Roman" w:cs="Times New Roman"/>
          <w:b/>
          <w:sz w:val="24"/>
        </w:rPr>
        <w:t xml:space="preserve">13 lentelė. </w:t>
      </w:r>
      <w:r w:rsidRPr="0062767E">
        <w:rPr>
          <w:rFonts w:ascii="Times New Roman" w:eastAsia="Calibri" w:hAnsi="Times New Roman" w:cs="Times New Roman"/>
          <w:b/>
          <w:bCs/>
          <w:sz w:val="24"/>
          <w:szCs w:val="24"/>
        </w:rPr>
        <w:t xml:space="preserve">Ar būtumėt linkę imtis bendruomeninio verslo?  </w:t>
      </w:r>
      <w:r w:rsidRPr="0062767E">
        <w:rPr>
          <w:rFonts w:ascii="Times New Roman" w:eastAsia="Calibri" w:hAnsi="Times New Roman" w:cs="Times New Roman"/>
          <w:b/>
          <w:bCs/>
          <w:color w:val="000000"/>
          <w:sz w:val="24"/>
          <w:szCs w:val="18"/>
        </w:rPr>
        <w:t>(apklaustųjų apklausos duomenys 2014)</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18"/>
        </w:rPr>
      </w:pPr>
    </w:p>
    <w:tbl>
      <w:tblPr>
        <w:tblW w:w="4060" w:type="dxa"/>
        <w:jc w:val="center"/>
        <w:tblInd w:w="93" w:type="dxa"/>
        <w:tblLook w:val="04A0" w:firstRow="1" w:lastRow="0" w:firstColumn="1" w:lastColumn="0" w:noHBand="0" w:noVBand="1"/>
      </w:tblPr>
      <w:tblGrid>
        <w:gridCol w:w="2140"/>
        <w:gridCol w:w="960"/>
        <w:gridCol w:w="1071"/>
      </w:tblGrid>
      <w:tr w:rsidR="0062767E" w:rsidRPr="0062767E" w:rsidTr="00445885">
        <w:trPr>
          <w:cantSplit/>
          <w:trHeight w:val="300"/>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Procentai</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 , tai būtų įdomu</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117</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36,4</w:t>
            </w:r>
          </w:p>
        </w:tc>
      </w:tr>
      <w:tr w:rsidR="0062767E" w:rsidRPr="0062767E" w:rsidTr="00445885">
        <w:trPr>
          <w:trHeight w:val="900"/>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Šiuo metu svarstome apie tokių projektų galimybę</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15</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4,7</w:t>
            </w:r>
          </w:p>
        </w:tc>
      </w:tr>
      <w:tr w:rsidR="0062767E" w:rsidRPr="0062767E" w:rsidTr="00445885">
        <w:trPr>
          <w:cantSplit/>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Tokių projektų neplanuojame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53</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16,5</w:t>
            </w:r>
          </w:p>
        </w:tc>
      </w:tr>
      <w:tr w:rsidR="0062767E" w:rsidRPr="0062767E" w:rsidTr="00445885">
        <w:trPr>
          <w:cantSplit/>
          <w:trHeight w:val="510"/>
          <w:jc w:val="center"/>
        </w:trPr>
        <w:tc>
          <w:tcPr>
            <w:tcW w:w="214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Nežinome, sunku atsakyti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136</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42,4</w:t>
            </w:r>
          </w:p>
        </w:tc>
      </w:tr>
      <w:tr w:rsidR="0062767E" w:rsidRPr="0062767E" w:rsidTr="00445885">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Iš viso</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321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100</w:t>
            </w:r>
          </w:p>
        </w:tc>
      </w:tr>
    </w:tbl>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p>
    <w:p w:rsidR="0062767E" w:rsidRPr="0062767E" w:rsidRDefault="0062767E" w:rsidP="0062767E">
      <w:pPr>
        <w:tabs>
          <w:tab w:val="left" w:pos="680"/>
        </w:tabs>
        <w:spacing w:after="160" w:line="360" w:lineRule="auto"/>
        <w:jc w:val="center"/>
        <w:rPr>
          <w:rFonts w:ascii="Times New Roman" w:eastAsia="Calibri" w:hAnsi="Times New Roman" w:cs="Times New Roman"/>
          <w:b/>
          <w:sz w:val="24"/>
        </w:rPr>
      </w:pP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lastRenderedPageBreak/>
        <w:tab/>
        <w:t>Lentelėje matome, kad 117 respondentų būtų linkę imtis bendruomeninio verslo, 53 respondentai tokių projektų neplanuoja, didžioji dalis apklaustųjų net 136 respondentai dar nežino ar imtųsi tokio verslo. Tik labai mažas respondentų kiekis 15</w:t>
      </w:r>
      <w:r w:rsidRPr="0062767E">
        <w:rPr>
          <w:rFonts w:ascii="Times New Roman" w:eastAsia="Calibri" w:hAnsi="Times New Roman" w:cs="Times New Roman"/>
          <w:sz w:val="24"/>
          <w:lang w:val="en-US"/>
        </w:rPr>
        <w:t xml:space="preserve"> </w:t>
      </w:r>
      <w:r w:rsidRPr="0062767E">
        <w:rPr>
          <w:rFonts w:ascii="Times New Roman" w:eastAsia="Calibri" w:hAnsi="Times New Roman" w:cs="Times New Roman"/>
          <w:sz w:val="24"/>
        </w:rPr>
        <w:t xml:space="preserve">jau šiuo metu svarsto apie tokio projekto galimybę. </w:t>
      </w:r>
    </w:p>
    <w:p w:rsidR="0062767E" w:rsidRPr="0062767E" w:rsidRDefault="0062767E" w:rsidP="0062767E">
      <w:pPr>
        <w:spacing w:after="160" w:line="259" w:lineRule="auto"/>
        <w:jc w:val="center"/>
        <w:rPr>
          <w:rFonts w:ascii="Times New Roman" w:eastAsia="Calibri" w:hAnsi="Times New Roman" w:cs="Times New Roman"/>
          <w:b/>
          <w:sz w:val="24"/>
        </w:rPr>
      </w:pPr>
      <w:r w:rsidRPr="0062767E">
        <w:rPr>
          <w:rFonts w:ascii="Times New Roman" w:eastAsia="Calibri" w:hAnsi="Times New Roman" w:cs="Times New Roman"/>
          <w:b/>
          <w:sz w:val="24"/>
        </w:rPr>
        <w:t xml:space="preserve"> 14 lentelė. Kas trukdo Jūsų bendruomenei organizuoti savo verslą ir /arba teikti savo nariams būtiniausias paslaugas. (apklausos duomenys 2014)</w:t>
      </w:r>
    </w:p>
    <w:p w:rsidR="0062767E" w:rsidRPr="0062767E" w:rsidRDefault="0062767E" w:rsidP="0062767E">
      <w:pPr>
        <w:spacing w:after="160" w:line="259" w:lineRule="auto"/>
        <w:jc w:val="center"/>
        <w:rPr>
          <w:rFonts w:ascii="Times New Roman" w:eastAsia="Calibri" w:hAnsi="Times New Roman" w:cs="Times New Roman"/>
          <w:b/>
          <w:sz w:val="24"/>
        </w:rPr>
      </w:pPr>
    </w:p>
    <w:tbl>
      <w:tblPr>
        <w:tblW w:w="6460" w:type="dxa"/>
        <w:jc w:val="center"/>
        <w:tblInd w:w="93" w:type="dxa"/>
        <w:tblLook w:val="04A0" w:firstRow="1" w:lastRow="0" w:firstColumn="1" w:lastColumn="0" w:noHBand="0" w:noVBand="1"/>
      </w:tblPr>
      <w:tblGrid>
        <w:gridCol w:w="2520"/>
        <w:gridCol w:w="960"/>
        <w:gridCol w:w="972"/>
        <w:gridCol w:w="1060"/>
        <w:gridCol w:w="972"/>
      </w:tblGrid>
      <w:tr w:rsidR="0062767E" w:rsidRPr="0062767E" w:rsidTr="00445885">
        <w:trPr>
          <w:trHeight w:val="1275"/>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Kas trukdo jūsų bendruomenei organizuoti savo verslą ir teikti savo nariams būtiniausias paslaugas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Bensruomeninė organizacija yra per silpna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82,3</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Bendruomenei trūksta žinių ir paslaugų organizavimo patirties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77,2</w:t>
            </w:r>
          </w:p>
        </w:tc>
      </w:tr>
      <w:tr w:rsidR="0062767E" w:rsidRPr="0062767E" w:rsidTr="00445885">
        <w:trPr>
          <w:trHeight w:val="78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neturi finansinių išteklių ūkinei veiklai vykdyti</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54,8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151</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45,2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Trūksta gerų idėjų</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265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79,3</w:t>
            </w:r>
          </w:p>
        </w:tc>
      </w:tr>
      <w:tr w:rsidR="0062767E" w:rsidRPr="0062767E" w:rsidTr="00445885">
        <w:trPr>
          <w:trHeight w:val="78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Bendruomenėje daugelis nenori rizikuoti ir vengia atsakomybės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111</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66,8</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neturi poreikio specialiai organizuoti ūkinę veiklą, nes sugeba vietos problemas išspręsti įprastais būdais-giminių, kaimynų dėka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91</w:t>
            </w:r>
          </w:p>
        </w:tc>
      </w:tr>
      <w:tr w:rsidR="0062767E" w:rsidRPr="0062767E" w:rsidTr="00445885">
        <w:trPr>
          <w:trHeight w:val="78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turi užsiimti tik visuomenine veikla, kuri nėra susijusi su pajamų gavimu</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98,8</w:t>
            </w:r>
          </w:p>
        </w:tc>
      </w:tr>
    </w:tbl>
    <w:p w:rsidR="0062767E" w:rsidRPr="0062767E" w:rsidRDefault="0062767E" w:rsidP="0062767E">
      <w:pPr>
        <w:spacing w:after="160" w:line="259" w:lineRule="auto"/>
        <w:jc w:val="center"/>
        <w:rPr>
          <w:rFonts w:ascii="Times New Roman" w:eastAsia="Calibri" w:hAnsi="Times New Roman" w:cs="Times New Roman"/>
          <w:b/>
          <w:sz w:val="24"/>
        </w:rPr>
      </w:pPr>
    </w:p>
    <w:p w:rsidR="0062767E" w:rsidRPr="0062767E" w:rsidRDefault="0062767E" w:rsidP="0062767E">
      <w:pPr>
        <w:spacing w:after="160" w:line="360" w:lineRule="auto"/>
        <w:ind w:firstLine="680"/>
        <w:jc w:val="both"/>
        <w:rPr>
          <w:rFonts w:ascii="Times New Roman" w:eastAsia="Times New Roman" w:hAnsi="Times New Roman" w:cs="Times New Roman"/>
          <w:color w:val="000000"/>
          <w:sz w:val="24"/>
          <w:szCs w:val="24"/>
          <w:lang w:eastAsia="lt-LT"/>
        </w:rPr>
      </w:pPr>
      <w:r w:rsidRPr="0062767E">
        <w:rPr>
          <w:rFonts w:ascii="Times New Roman" w:eastAsia="Calibri" w:hAnsi="Times New Roman" w:cs="Times New Roman"/>
          <w:sz w:val="24"/>
          <w:szCs w:val="24"/>
        </w:rPr>
        <w:t xml:space="preserve">Šioje lentelėje matome priežastis kurios labiausiai trukdo bendruomenei organizuoti savo verslą. Jos būtų tokios: </w:t>
      </w:r>
      <w:r w:rsidRPr="0062767E">
        <w:rPr>
          <w:rFonts w:ascii="Times New Roman" w:eastAsia="Times New Roman" w:hAnsi="Times New Roman" w:cs="Times New Roman"/>
          <w:color w:val="000000"/>
          <w:sz w:val="24"/>
          <w:szCs w:val="24"/>
          <w:lang w:eastAsia="lt-LT"/>
        </w:rPr>
        <w:t>bendruomeninė organizacija yra per silpna organizaciniu požiūriu, bendruomenėje daugelis nenori rizikuoti ir vengia atsakomybės, bendruomenė neturi finansinių išteklių ūkinei veiklai vykdyti.</w:t>
      </w:r>
    </w:p>
    <w:p w:rsidR="0062767E" w:rsidRPr="0062767E" w:rsidRDefault="0062767E" w:rsidP="0062767E">
      <w:pPr>
        <w:spacing w:after="160" w:line="259" w:lineRule="auto"/>
        <w:jc w:val="center"/>
        <w:rPr>
          <w:rFonts w:ascii="Times New Roman" w:eastAsia="Calibri" w:hAnsi="Times New Roman" w:cs="Times New Roman"/>
          <w:b/>
          <w:sz w:val="24"/>
        </w:rPr>
      </w:pPr>
      <w:r w:rsidRPr="0062767E">
        <w:rPr>
          <w:rFonts w:ascii="Times New Roman" w:eastAsia="Times New Roman" w:hAnsi="Times New Roman" w:cs="Times New Roman"/>
          <w:b/>
          <w:color w:val="000000"/>
          <w:sz w:val="24"/>
          <w:szCs w:val="24"/>
          <w:lang w:eastAsia="lt-LT"/>
        </w:rPr>
        <w:t xml:space="preserve">15 lentelė. </w:t>
      </w:r>
      <w:r w:rsidRPr="0062767E">
        <w:rPr>
          <w:rFonts w:ascii="Times New Roman" w:eastAsia="Calibri" w:hAnsi="Times New Roman" w:cs="Times New Roman"/>
          <w:b/>
          <w:bCs/>
          <w:color w:val="000000"/>
          <w:sz w:val="24"/>
          <w:szCs w:val="18"/>
        </w:rPr>
        <w:t xml:space="preserve">Respondentų pasiskirstymas pagal  </w:t>
      </w:r>
      <w:r w:rsidRPr="0062767E">
        <w:rPr>
          <w:rFonts w:ascii="Times New Roman" w:eastAsia="Calibri" w:hAnsi="Times New Roman" w:cs="Times New Roman"/>
          <w:b/>
          <w:sz w:val="24"/>
          <w:szCs w:val="24"/>
        </w:rPr>
        <w:t>ES paramos prioritetu Lietuvos kaimui (</w:t>
      </w:r>
      <w:r w:rsidRPr="0062767E">
        <w:rPr>
          <w:rFonts w:ascii="Times New Roman" w:eastAsia="Calibri" w:hAnsi="Times New Roman" w:cs="Times New Roman"/>
          <w:b/>
          <w:sz w:val="24"/>
        </w:rPr>
        <w:t>apklausos duomenys)</w:t>
      </w:r>
    </w:p>
    <w:tbl>
      <w:tblPr>
        <w:tblW w:w="5500" w:type="dxa"/>
        <w:jc w:val="center"/>
        <w:tblInd w:w="93" w:type="dxa"/>
        <w:tblLook w:val="04A0" w:firstRow="1" w:lastRow="0" w:firstColumn="1" w:lastColumn="0" w:noHBand="0" w:noVBand="1"/>
      </w:tblPr>
      <w:tblGrid>
        <w:gridCol w:w="2408"/>
        <w:gridCol w:w="960"/>
        <w:gridCol w:w="960"/>
        <w:gridCol w:w="1172"/>
      </w:tblGrid>
      <w:tr w:rsidR="0062767E" w:rsidRPr="0062767E" w:rsidTr="00445885">
        <w:trPr>
          <w:trHeight w:val="51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Kokios paramos sritims teiktume pirmenybe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nil"/>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Vidurkis</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Standartinis nuokrypis</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Parama darbo vietų kūrimui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321</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4,6604</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0,81007</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ES paramos prioritetai. Paslaugų gyventojams( švietimo, kultūros, sprto)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4,3333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1,09998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Sveikatinimo priemoniu aktyvinimo kryptis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4,293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1,09171</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Paslaugų socialiai pažeidžiamoms grupėms ( bedarbiams, vaikams, vyresnio amžiaus žmonėms)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4,2013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1,19067</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Projektai, skirti vietos produkcijos perdirbimui ir realizavimui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4,0736</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1,18772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Naujovių skatinimas ir diegimas kaimo vietovėse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4,0428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1,12933</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Palankesnių sąlygų pradėti veiklą ūkininkavimo sektoriuje sudarymas, visų pirma, kartų kaitos žemės ūkio sektoriuje palengvinimas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3,9599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1,1865</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Viešosios infrastruktūros ( viešieji pastatai, vandentvarka ir pan. )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3,7925</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1,28305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Bendruomeniškumą skatinančios iniciatyvos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3,5748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1,29036</w:t>
            </w:r>
          </w:p>
        </w:tc>
      </w:tr>
      <w:tr w:rsidR="0062767E" w:rsidRPr="0062767E" w:rsidTr="00445885">
        <w:trPr>
          <w:trHeight w:val="153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Atsinaujinanciu energijos išteklių , šalutinių produktų, atliekų, liekanų ir kitų nemaistinių žaliavų tiekimo ir naudojimo palengvinimas bioekonomios tikslais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3,5619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1,31027</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Prieigos prie informacinių ir ryšių technologijų plėtra, jų naudojimo skatinimas ir kokybės gerinimas kaimo vietovėse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300</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3,3667</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1,33598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Savanorystę skatinančios veiklos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3,3242</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1,33985</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Didelės gamtinės vertės ūkininkavimas ir kraštovaizdžių būklė</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296</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3,3041</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1,27908</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Mokymosi visą gyvenimą ir profesinio mokymo žemės ūkio ir miškininkystės sektoriuose skatinimas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3,2423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1,392</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Biologinės įvairovės atkūrimas, išsaugojimas ir didinimas, be kita ko, ''Natura 2000" teritorijose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3,1869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1,328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Turizmo infrastruktūros ir paslaugų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2,8166</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1,40594</w:t>
            </w:r>
          </w:p>
        </w:tc>
      </w:tr>
    </w:tbl>
    <w:p w:rsidR="0062767E" w:rsidRPr="0062767E" w:rsidRDefault="0062767E" w:rsidP="0062767E">
      <w:pPr>
        <w:spacing w:after="0" w:line="360" w:lineRule="auto"/>
        <w:ind w:firstLine="680"/>
        <w:jc w:val="both"/>
        <w:rPr>
          <w:rFonts w:ascii="Times New Roman" w:eastAsia="Calibri" w:hAnsi="Times New Roman" w:cs="Times New Roman"/>
          <w:sz w:val="24"/>
          <w:szCs w:val="24"/>
        </w:rPr>
      </w:pPr>
    </w:p>
    <w:p w:rsidR="0062767E" w:rsidRPr="0062767E" w:rsidRDefault="0062767E" w:rsidP="0062767E">
      <w:pPr>
        <w:spacing w:after="160" w:line="360" w:lineRule="auto"/>
        <w:ind w:firstLine="680"/>
        <w:jc w:val="both"/>
        <w:rPr>
          <w:rFonts w:ascii="Times New Roman" w:eastAsia="Calibri" w:hAnsi="Times New Roman" w:cs="Times New Roman"/>
          <w:sz w:val="24"/>
          <w:szCs w:val="24"/>
        </w:rPr>
      </w:pPr>
      <w:r w:rsidRPr="0062767E">
        <w:rPr>
          <w:rFonts w:ascii="Times New Roman" w:eastAsia="Calibri" w:hAnsi="Times New Roman" w:cs="Times New Roman"/>
          <w:sz w:val="24"/>
          <w:szCs w:val="24"/>
        </w:rPr>
        <w:t xml:space="preserve">Lentelėje pastebime kad respondentai pirmenybę teikia tokiems ES prioritetams Lietuvos kaimui: kaip parama darbo vietų kūrimui, šis prioritetas lentelės viršuje. Taip pat dar teikia pirmumą </w:t>
      </w:r>
      <w:r w:rsidRPr="0062767E">
        <w:rPr>
          <w:rFonts w:ascii="Times New Roman" w:eastAsia="Times New Roman" w:hAnsi="Times New Roman" w:cs="Times New Roman"/>
          <w:color w:val="000000"/>
          <w:sz w:val="24"/>
          <w:szCs w:val="24"/>
          <w:lang w:eastAsia="lt-LT"/>
        </w:rPr>
        <w:t xml:space="preserve">švietimo kultūros ir sporto plėtrai, socialiai pažeidžiamoms grupėms. O mažiausiai norėtų kad būtų ES parama tokiems prioritetams kaip: bendruomeniškumą skatinančios iniciatyvoms, biologinės įvairovės atkūrimui ir paskutinę vietą užima turizmo infrastruktūros ir paslaugų plėtrai. </w:t>
      </w:r>
    </w:p>
    <w:p w:rsidR="0062767E" w:rsidRPr="0062767E" w:rsidRDefault="0062767E" w:rsidP="0062767E">
      <w:pPr>
        <w:spacing w:after="160" w:line="259" w:lineRule="auto"/>
        <w:jc w:val="center"/>
        <w:rPr>
          <w:rFonts w:ascii="Times New Roman" w:eastAsia="Calibri" w:hAnsi="Times New Roman" w:cs="Times New Roman"/>
          <w:b/>
          <w:sz w:val="24"/>
        </w:rPr>
      </w:pPr>
      <w:r w:rsidRPr="0062767E">
        <w:rPr>
          <w:rFonts w:ascii="Times New Roman" w:eastAsia="Calibri" w:hAnsi="Times New Roman" w:cs="Times New Roman"/>
          <w:b/>
          <w:sz w:val="24"/>
        </w:rPr>
        <w:t>16 lentelė.  Kokios konkrečios priemonės pagerintų kaimo jaunimo situaciją? (apklausos duomenys)</w:t>
      </w:r>
    </w:p>
    <w:tbl>
      <w:tblPr>
        <w:tblW w:w="6460" w:type="dxa"/>
        <w:jc w:val="center"/>
        <w:tblInd w:w="93" w:type="dxa"/>
        <w:tblLook w:val="04A0" w:firstRow="1" w:lastRow="0" w:firstColumn="1" w:lastColumn="0" w:noHBand="0" w:noVBand="1"/>
      </w:tblPr>
      <w:tblGrid>
        <w:gridCol w:w="2496"/>
        <w:gridCol w:w="960"/>
        <w:gridCol w:w="972"/>
        <w:gridCol w:w="1060"/>
        <w:gridCol w:w="972"/>
      </w:tblGrid>
      <w:tr w:rsidR="0062767E" w:rsidRPr="0062767E" w:rsidTr="0044588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Kokios konkrečios priemonės pagerintų kaimo jaunimo situaciją iki 29m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informavimas apie galimybes mokytis, kurti verslą ir pan.</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67,9</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67,9</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verslo iniciatyvų finansavimas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Galimybių jauniems žmonėms dirbti sudarymas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51,1</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163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48,9</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Saugios gyvenamosios aplinkos kūrimas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22,8</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77,2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Laisvalaikio galimybių didinimas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32,4</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225</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67,6</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įtraukimas į bendruomenės veiklą</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202</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60,7</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įtraukimas į savanorišką  veiklą</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252</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75,7</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98,2</w:t>
            </w:r>
          </w:p>
        </w:tc>
      </w:tr>
    </w:tbl>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p>
    <w:p w:rsidR="0062767E" w:rsidRPr="0062767E" w:rsidRDefault="0062767E" w:rsidP="0062767E">
      <w:pPr>
        <w:tabs>
          <w:tab w:val="left" w:pos="680"/>
        </w:tabs>
        <w:spacing w:after="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 xml:space="preserve">Kaimo jaunimo situaciją labiausiai pagerintų tokios priemonės: jaunimo informavimas apie galimybes mokytis kurti savo verslą, įtraukimas į bendruomenės veiklą, galimybė jauniems žmonėms dirbi jų vaikų priežiūros organizavimas. Mažiausiai jaunimui padėtų: saugios gyvenamosios aplinkos kūrimas bei jaunimo įtraukimas į savanorišką veiklą. </w:t>
      </w:r>
    </w:p>
    <w:p w:rsidR="0062767E" w:rsidRPr="0062767E" w:rsidRDefault="0062767E" w:rsidP="0062767E">
      <w:pPr>
        <w:tabs>
          <w:tab w:val="left" w:pos="680"/>
        </w:tabs>
        <w:spacing w:after="160" w:line="360" w:lineRule="auto"/>
        <w:jc w:val="both"/>
        <w:rPr>
          <w:rFonts w:ascii="Times New Roman" w:eastAsia="Calibri" w:hAnsi="Times New Roman" w:cs="Times New Roman"/>
          <w:sz w:val="24"/>
        </w:rPr>
      </w:pPr>
      <w:r w:rsidRPr="0062767E">
        <w:rPr>
          <w:rFonts w:ascii="Times New Roman" w:eastAsia="Calibri" w:hAnsi="Times New Roman" w:cs="Times New Roman"/>
          <w:sz w:val="24"/>
        </w:rPr>
        <w:tab/>
        <w:t>Apibendrinant tyrimą, anketas užpildė 338 respondentai gyvenantys Krakių seniūnijoje. Gauti duomenys apdoroti naudojantis IBM SPSS programa, o grafiniam vaizdavimui sukurti naudojama MS Excel programa. Didžioji dalis apklaustųjų buvo iš Krakių miestelio – 136 respondentai. Atliekant tyrimą buvo siekiama išsiaiškinti  kokios problemos vyrauja seniūnijoje. Didžiausios buvo 2 problemos: mažos gyventojų pajamus, ir nedarbas. Pagrindinis tikslas buvo išsiaiškint paslaugų sritį Krakių seniūnijoje. Respondentų nuomone jų seniūnijoje trūksta</w:t>
      </w:r>
      <w:r w:rsidRPr="0062767E">
        <w:rPr>
          <w:rFonts w:ascii="Times New Roman" w:eastAsia="Calibri" w:hAnsi="Times New Roman" w:cs="Times New Roman"/>
          <w:sz w:val="24"/>
          <w:szCs w:val="24"/>
        </w:rPr>
        <w:t xml:space="preserve"> pastatų remonto (stogo, krosnies remonto). Todėl kaip pastebėjome pirmoje dalyje jog panašios įmonės </w:t>
      </w:r>
      <w:r w:rsidRPr="0062767E">
        <w:rPr>
          <w:rFonts w:ascii="Times New Roman" w:eastAsia="Calibri" w:hAnsi="Times New Roman" w:cs="Times New Roman"/>
          <w:sz w:val="24"/>
          <w:szCs w:val="24"/>
        </w:rPr>
        <w:lastRenderedPageBreak/>
        <w:t xml:space="preserve">nėra, todėl nuspręsta įkurti stogų statybos darbų mažąją bendrija.  Ir tuo pačiu įdarbinti seniūnijos gyventojus, kad gautų didesnes pajamas, nes ši problema buvo viena iš didžiausių. </w:t>
      </w:r>
    </w:p>
    <w:p w:rsidR="0062767E" w:rsidRPr="0062767E" w:rsidRDefault="0062767E" w:rsidP="0062767E">
      <w:pPr>
        <w:autoSpaceDE w:val="0"/>
        <w:autoSpaceDN w:val="0"/>
        <w:adjustRightInd w:val="0"/>
        <w:spacing w:after="0" w:line="400" w:lineRule="atLeast"/>
        <w:jc w:val="both"/>
        <w:rPr>
          <w:rFonts w:ascii="Times New Roman" w:eastAsia="Calibri" w:hAnsi="Times New Roman" w:cs="Times New Roman"/>
          <w:b/>
          <w:sz w:val="24"/>
          <w:szCs w:val="24"/>
        </w:rPr>
      </w:pPr>
    </w:p>
    <w:p w:rsidR="0062767E" w:rsidRPr="0062767E" w:rsidRDefault="0062767E" w:rsidP="0062767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r w:rsidRPr="0062767E">
        <w:rPr>
          <w:rFonts w:ascii="Times New Roman" w:eastAsia="Times New Roman" w:hAnsi="Times New Roman" w:cs="Times New Roman"/>
          <w:b/>
          <w:sz w:val="24"/>
          <w:szCs w:val="24"/>
          <w:lang w:eastAsia="en-GB"/>
        </w:rPr>
        <w:t>Papildoma empyrinio tyrimo medžiaga (sudaryta autorės pagal tyrimo duomenis)</w:t>
      </w:r>
    </w:p>
    <w:p w:rsidR="0062767E" w:rsidRPr="0062767E" w:rsidRDefault="0062767E" w:rsidP="0062767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Cs w:val="20"/>
        </w:rPr>
      </w:pPr>
      <w:r w:rsidRPr="0062767E">
        <w:rPr>
          <w:rFonts w:ascii="Times New Roman" w:eastAsia="Calibri" w:hAnsi="Times New Roman" w:cs="Times New Roman"/>
          <w:sz w:val="24"/>
          <w:szCs w:val="24"/>
        </w:rPr>
        <w:t xml:space="preserve">                 </w:t>
      </w:r>
      <w:r w:rsidRPr="0062767E">
        <w:rPr>
          <w:rFonts w:ascii="Times New Roman" w:eastAsia="Calibri" w:hAnsi="Times New Roman" w:cs="Times New Roman"/>
          <w:b/>
          <w:bCs/>
          <w:color w:val="000000"/>
          <w:szCs w:val="20"/>
        </w:rPr>
        <w:t>Respondentų pasiskirstymas pagal gyvenamąją vietovę</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Cs w:val="20"/>
        </w:rPr>
      </w:pPr>
    </w:p>
    <w:tbl>
      <w:tblPr>
        <w:tblW w:w="2840" w:type="dxa"/>
        <w:jc w:val="center"/>
        <w:tblInd w:w="93" w:type="dxa"/>
        <w:tblLook w:val="04A0" w:firstRow="1" w:lastRow="0" w:firstColumn="1" w:lastColumn="0" w:noHBand="0" w:noVBand="1"/>
      </w:tblPr>
      <w:tblGrid>
        <w:gridCol w:w="1205"/>
        <w:gridCol w:w="772"/>
        <w:gridCol w:w="972"/>
      </w:tblGrid>
      <w:tr w:rsidR="0062767E" w:rsidRPr="0062767E" w:rsidTr="00445885">
        <w:trPr>
          <w:trHeight w:val="7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Gyvenamoji vietovė</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Ažytėnai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16,3</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Plinkaigalis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30</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8,9</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Šmotiškiai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0,6</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Pakarkliai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0,6</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Barkūniškis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1,5</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Dovydiškiai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2,4</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Milvydai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1,5</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Vailainiai</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10</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3,0</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Krakės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136</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40,2</w:t>
            </w:r>
          </w:p>
        </w:tc>
      </w:tr>
      <w:tr w:rsidR="0062767E" w:rsidRPr="0062767E" w:rsidTr="00445885">
        <w:trPr>
          <w:trHeight w:val="300"/>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Pajieslys</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85</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18"/>
                <w:szCs w:val="18"/>
                <w:lang w:eastAsia="lt-LT"/>
              </w:rPr>
            </w:pPr>
            <w:r w:rsidRPr="0062767E">
              <w:rPr>
                <w:rFonts w:ascii="Arial" w:eastAsia="Times New Roman" w:hAnsi="Arial" w:cs="Arial"/>
                <w:color w:val="000000"/>
                <w:sz w:val="18"/>
                <w:szCs w:val="18"/>
                <w:lang w:eastAsia="lt-LT"/>
              </w:rPr>
              <w:t>25,1</w:t>
            </w:r>
          </w:p>
        </w:tc>
      </w:tr>
      <w:tr w:rsidR="0062767E" w:rsidRPr="0062767E" w:rsidTr="00445885">
        <w:trPr>
          <w:cantSplit/>
          <w:trHeight w:val="315"/>
          <w:jc w:val="center"/>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Iš viso</w:t>
            </w:r>
          </w:p>
        </w:tc>
        <w:tc>
          <w:tcPr>
            <w:tcW w:w="892"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338</w:t>
            </w:r>
          </w:p>
        </w:tc>
        <w:tc>
          <w:tcPr>
            <w:tcW w:w="929"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736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3"/>
      </w:tblGrid>
      <w:tr w:rsidR="0062767E" w:rsidRPr="0062767E" w:rsidTr="00445885">
        <w:trPr>
          <w:cantSplit/>
          <w:jc w:val="right"/>
        </w:trPr>
        <w:tc>
          <w:tcPr>
            <w:tcW w:w="7363" w:type="dxa"/>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b/>
                <w:bCs/>
                <w:color w:val="000000"/>
                <w:szCs w:val="20"/>
              </w:rPr>
            </w:pPr>
            <w:r w:rsidRPr="0062767E">
              <w:rPr>
                <w:rFonts w:ascii="Times New Roman" w:eastAsia="Calibri" w:hAnsi="Times New Roman" w:cs="Times New Roman"/>
                <w:b/>
                <w:bCs/>
                <w:color w:val="000000"/>
                <w:szCs w:val="20"/>
              </w:rPr>
              <w:t>Respondentų pasiskirstymas pagal amžių</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bl>
    <w:p w:rsidR="0062767E" w:rsidRPr="0062767E" w:rsidRDefault="0062767E" w:rsidP="0062767E">
      <w:pPr>
        <w:autoSpaceDE w:val="0"/>
        <w:autoSpaceDN w:val="0"/>
        <w:adjustRightInd w:val="0"/>
        <w:spacing w:after="0" w:line="400" w:lineRule="atLeast"/>
        <w:rPr>
          <w:rFonts w:ascii="Times New Roman" w:eastAsia="Calibri" w:hAnsi="Times New Roman" w:cs="Times New Roman"/>
          <w:sz w:val="20"/>
          <w:szCs w:val="20"/>
        </w:rPr>
      </w:pPr>
    </w:p>
    <w:tbl>
      <w:tblPr>
        <w:tblStyle w:val="Lentelstinklelis1"/>
        <w:tblW w:w="3936" w:type="dxa"/>
        <w:jc w:val="center"/>
        <w:tblLayout w:type="fixed"/>
        <w:tblLook w:val="0000" w:firstRow="0" w:lastRow="0" w:firstColumn="0" w:lastColumn="0" w:noHBand="0" w:noVBand="0"/>
      </w:tblPr>
      <w:tblGrid>
        <w:gridCol w:w="1685"/>
        <w:gridCol w:w="975"/>
        <w:gridCol w:w="1262"/>
        <w:gridCol w:w="14"/>
      </w:tblGrid>
      <w:tr w:rsidR="0062767E" w:rsidRPr="0062767E" w:rsidTr="00445885">
        <w:trPr>
          <w:jc w:val="center"/>
        </w:trPr>
        <w:tc>
          <w:tcPr>
            <w:tcW w:w="1685" w:type="dxa"/>
          </w:tcPr>
          <w:p w:rsidR="0062767E" w:rsidRPr="0062767E" w:rsidRDefault="0062767E" w:rsidP="0062767E">
            <w:pPr>
              <w:autoSpaceDE w:val="0"/>
              <w:autoSpaceDN w:val="0"/>
              <w:adjustRightInd w:val="0"/>
              <w:jc w:val="center"/>
              <w:rPr>
                <w:szCs w:val="24"/>
              </w:rPr>
            </w:pPr>
            <w:r w:rsidRPr="0062767E">
              <w:rPr>
                <w:szCs w:val="24"/>
              </w:rPr>
              <w:t>Amžius</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Dažnis</w:t>
            </w:r>
          </w:p>
        </w:tc>
        <w:tc>
          <w:tcPr>
            <w:tcW w:w="1276" w:type="dxa"/>
            <w:gridSpan w:val="2"/>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Procentai</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18-29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77</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22,8</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30-45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96</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28,4</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46-64 m.</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122</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rFonts w:ascii="Arial" w:hAnsi="Arial" w:cs="Arial"/>
                <w:color w:val="000000"/>
                <w:sz w:val="18"/>
                <w:szCs w:val="18"/>
              </w:rPr>
              <w:t>36,1</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65 m. Ir vyresni</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43</w:t>
            </w:r>
          </w:p>
        </w:tc>
        <w:tc>
          <w:tcPr>
            <w:tcW w:w="1262" w:type="dxa"/>
          </w:tcPr>
          <w:p w:rsidR="0062767E" w:rsidRPr="0062767E" w:rsidRDefault="0062767E" w:rsidP="0062767E">
            <w:pPr>
              <w:autoSpaceDE w:val="0"/>
              <w:autoSpaceDN w:val="0"/>
              <w:adjustRightInd w:val="0"/>
              <w:spacing w:line="320" w:lineRule="atLeast"/>
              <w:ind w:left="60" w:right="60"/>
              <w:jc w:val="center"/>
              <w:rPr>
                <w:rFonts w:ascii="Arial" w:hAnsi="Arial" w:cs="Arial"/>
                <w:color w:val="000000"/>
                <w:sz w:val="18"/>
                <w:szCs w:val="18"/>
              </w:rPr>
            </w:pPr>
            <w:r w:rsidRPr="0062767E">
              <w:rPr>
                <w:rFonts w:ascii="Arial" w:hAnsi="Arial" w:cs="Arial"/>
                <w:color w:val="000000"/>
                <w:sz w:val="18"/>
                <w:szCs w:val="18"/>
              </w:rPr>
              <w:t>12,7</w:t>
            </w:r>
          </w:p>
        </w:tc>
      </w:tr>
      <w:tr w:rsidR="0062767E" w:rsidRPr="0062767E" w:rsidTr="00445885">
        <w:trPr>
          <w:gridAfter w:val="1"/>
          <w:wAfter w:w="14" w:type="dxa"/>
          <w:jc w:val="center"/>
        </w:trPr>
        <w:tc>
          <w:tcPr>
            <w:tcW w:w="168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Iš viso</w:t>
            </w:r>
          </w:p>
        </w:tc>
        <w:tc>
          <w:tcPr>
            <w:tcW w:w="97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338</w:t>
            </w:r>
          </w:p>
        </w:tc>
        <w:tc>
          <w:tcPr>
            <w:tcW w:w="1262"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Cs w:val="20"/>
        </w:rPr>
      </w:pPr>
      <w:r w:rsidRPr="0062767E">
        <w:rPr>
          <w:rFonts w:ascii="Times New Roman" w:eastAsia="Calibri" w:hAnsi="Times New Roman" w:cs="Times New Roman"/>
          <w:b/>
          <w:bCs/>
          <w:color w:val="000000"/>
          <w:szCs w:val="20"/>
        </w:rPr>
        <w:t>Respondentų pasiskirstymas pagal lytį</w:t>
      </w: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Style w:val="Lentelstinklelis1"/>
        <w:tblW w:w="3740" w:type="dxa"/>
        <w:jc w:val="center"/>
        <w:tblLayout w:type="fixed"/>
        <w:tblLook w:val="0000" w:firstRow="0" w:lastRow="0" w:firstColumn="0" w:lastColumn="0" w:noHBand="0" w:noVBand="0"/>
      </w:tblPr>
      <w:tblGrid>
        <w:gridCol w:w="1241"/>
        <w:gridCol w:w="1135"/>
        <w:gridCol w:w="1364"/>
      </w:tblGrid>
      <w:tr w:rsidR="0062767E" w:rsidRPr="0062767E" w:rsidTr="00445885">
        <w:trPr>
          <w:jc w:val="center"/>
        </w:trPr>
        <w:tc>
          <w:tcPr>
            <w:tcW w:w="1241" w:type="dxa"/>
          </w:tcPr>
          <w:p w:rsidR="0062767E" w:rsidRPr="0062767E" w:rsidRDefault="0062767E" w:rsidP="0062767E">
            <w:pPr>
              <w:autoSpaceDE w:val="0"/>
              <w:autoSpaceDN w:val="0"/>
              <w:adjustRightInd w:val="0"/>
              <w:jc w:val="center"/>
              <w:rPr>
                <w:szCs w:val="24"/>
              </w:rPr>
            </w:pPr>
            <w:r w:rsidRPr="0062767E">
              <w:rPr>
                <w:szCs w:val="24"/>
              </w:rPr>
              <w:t>Lytis</w:t>
            </w:r>
          </w:p>
        </w:tc>
        <w:tc>
          <w:tcPr>
            <w:tcW w:w="1135"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Dažnis</w:t>
            </w:r>
          </w:p>
        </w:tc>
        <w:tc>
          <w:tcPr>
            <w:tcW w:w="1364" w:type="dxa"/>
          </w:tcPr>
          <w:p w:rsidR="0062767E" w:rsidRPr="0062767E" w:rsidRDefault="0062767E" w:rsidP="0062767E">
            <w:pPr>
              <w:autoSpaceDE w:val="0"/>
              <w:autoSpaceDN w:val="0"/>
              <w:adjustRightInd w:val="0"/>
              <w:spacing w:line="320" w:lineRule="atLeast"/>
              <w:ind w:left="60" w:right="60"/>
              <w:rPr>
                <w:color w:val="000000"/>
                <w:szCs w:val="18"/>
              </w:rPr>
            </w:pPr>
            <w:r w:rsidRPr="0062767E">
              <w:rPr>
                <w:color w:val="000000"/>
                <w:szCs w:val="18"/>
              </w:rPr>
              <w:t>Procentai</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vyras</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109</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32,4</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moteris</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227</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67,6</w:t>
            </w:r>
          </w:p>
        </w:tc>
      </w:tr>
      <w:tr w:rsidR="0062767E" w:rsidRPr="0062767E" w:rsidTr="00445885">
        <w:trPr>
          <w:jc w:val="center"/>
        </w:trPr>
        <w:tc>
          <w:tcPr>
            <w:tcW w:w="1241"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Iš viso</w:t>
            </w:r>
          </w:p>
        </w:tc>
        <w:tc>
          <w:tcPr>
            <w:tcW w:w="1135"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336</w:t>
            </w:r>
          </w:p>
        </w:tc>
        <w:tc>
          <w:tcPr>
            <w:tcW w:w="1364" w:type="dxa"/>
          </w:tcPr>
          <w:p w:rsidR="0062767E" w:rsidRPr="0062767E" w:rsidRDefault="0062767E" w:rsidP="0062767E">
            <w:pPr>
              <w:autoSpaceDE w:val="0"/>
              <w:autoSpaceDN w:val="0"/>
              <w:adjustRightInd w:val="0"/>
              <w:spacing w:line="320" w:lineRule="atLeast"/>
              <w:ind w:left="60" w:right="60"/>
              <w:jc w:val="center"/>
              <w:rPr>
                <w:color w:val="000000"/>
                <w:szCs w:val="18"/>
              </w:rPr>
            </w:pPr>
            <w:r w:rsidRPr="0062767E">
              <w:rPr>
                <w:color w:val="000000"/>
                <w:szCs w:val="18"/>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32"/>
          <w:szCs w:val="20"/>
        </w:rPr>
      </w:pPr>
      <w:r w:rsidRPr="0062767E">
        <w:rPr>
          <w:rFonts w:ascii="Times New Roman" w:eastAsia="Calibri" w:hAnsi="Times New Roman" w:cs="Times New Roman"/>
          <w:b/>
          <w:bCs/>
          <w:color w:val="000000"/>
          <w:sz w:val="24"/>
          <w:szCs w:val="20"/>
        </w:rPr>
        <w:t>Respondentų pasiskirstymas pagal  kartu gyvenančių asmenų skaičių</w:t>
      </w:r>
    </w:p>
    <w:p w:rsidR="0062767E" w:rsidRPr="0062767E" w:rsidRDefault="0062767E" w:rsidP="0062767E">
      <w:pPr>
        <w:autoSpaceDE w:val="0"/>
        <w:autoSpaceDN w:val="0"/>
        <w:adjustRightInd w:val="0"/>
        <w:spacing w:after="0" w:line="240" w:lineRule="auto"/>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3580" w:type="dxa"/>
        <w:jc w:val="center"/>
        <w:tblInd w:w="93" w:type="dxa"/>
        <w:tblLook w:val="04A0" w:firstRow="1" w:lastRow="0" w:firstColumn="1" w:lastColumn="0" w:noHBand="0" w:noVBand="1"/>
      </w:tblPr>
      <w:tblGrid>
        <w:gridCol w:w="1660"/>
        <w:gridCol w:w="960"/>
        <w:gridCol w:w="972"/>
      </w:tblGrid>
      <w:tr w:rsidR="0062767E" w:rsidRPr="0062767E" w:rsidTr="00445885">
        <w:trPr>
          <w:cantSplit/>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Gyvenančių asmenų skaičius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30</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12,4</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59</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24,5</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70</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29,0</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4</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57</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23,7</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5</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19</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Arial" w:eastAsia="Times New Roman" w:hAnsi="Arial" w:cs="Arial"/>
                <w:color w:val="000000"/>
                <w:sz w:val="20"/>
                <w:szCs w:val="20"/>
                <w:lang w:eastAsia="lt-LT"/>
              </w:rPr>
            </w:pPr>
            <w:r w:rsidRPr="0062767E">
              <w:rPr>
                <w:rFonts w:ascii="Arial" w:eastAsia="Times New Roman" w:hAnsi="Arial" w:cs="Arial"/>
                <w:color w:val="000000"/>
                <w:sz w:val="20"/>
                <w:szCs w:val="20"/>
                <w:lang w:eastAsia="lt-LT"/>
              </w:rPr>
              <w:t>7,9</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0,4</w:t>
            </w:r>
          </w:p>
        </w:tc>
      </w:tr>
      <w:tr w:rsidR="0062767E" w:rsidRPr="0062767E" w:rsidTr="00445885">
        <w:trPr>
          <w:cantSplit/>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0,8</w:t>
            </w:r>
          </w:p>
        </w:tc>
      </w:tr>
      <w:tr w:rsidR="0062767E" w:rsidRPr="0062767E" w:rsidTr="00445885">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Iš viso</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241</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100,0</w:t>
            </w:r>
          </w:p>
        </w:tc>
      </w:tr>
    </w:tbl>
    <w:p w:rsidR="0062767E" w:rsidRPr="0062767E" w:rsidRDefault="0062767E" w:rsidP="0062767E">
      <w:pPr>
        <w:autoSpaceDE w:val="0"/>
        <w:autoSpaceDN w:val="0"/>
        <w:adjustRightInd w:val="0"/>
        <w:spacing w:after="0" w:line="400" w:lineRule="atLeast"/>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727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
        <w:gridCol w:w="2176"/>
        <w:gridCol w:w="1165"/>
        <w:gridCol w:w="1394"/>
        <w:gridCol w:w="2497"/>
      </w:tblGrid>
      <w:tr w:rsidR="0062767E" w:rsidRPr="0062767E" w:rsidTr="00445885">
        <w:trPr>
          <w:cantSplit/>
          <w:jc w:val="right"/>
        </w:trPr>
        <w:tc>
          <w:tcPr>
            <w:tcW w:w="7278" w:type="dxa"/>
            <w:gridSpan w:val="5"/>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b/>
                <w:bCs/>
                <w:color w:val="000000"/>
                <w:sz w:val="24"/>
                <w:szCs w:val="24"/>
              </w:rPr>
            </w:pPr>
            <w:r w:rsidRPr="0062767E">
              <w:rPr>
                <w:rFonts w:ascii="Times New Roman" w:eastAsia="Calibri" w:hAnsi="Times New Roman" w:cs="Times New Roman"/>
                <w:b/>
                <w:bCs/>
                <w:color w:val="000000"/>
                <w:sz w:val="24"/>
                <w:szCs w:val="24"/>
              </w:rPr>
              <w:t>Respondentų pasiskirstymas pagal  šeimyninę padėtį</w:t>
            </w:r>
          </w:p>
          <w:p w:rsidR="0062767E" w:rsidRPr="0062767E" w:rsidRDefault="0062767E" w:rsidP="0062767E">
            <w:pPr>
              <w:autoSpaceDE w:val="0"/>
              <w:autoSpaceDN w:val="0"/>
              <w:adjustRightInd w:val="0"/>
              <w:spacing w:after="0" w:line="320" w:lineRule="atLeast"/>
              <w:ind w:right="60"/>
              <w:jc w:val="right"/>
              <w:rPr>
                <w:rFonts w:ascii="Times New Roman" w:eastAsia="Calibri" w:hAnsi="Times New Roman" w:cs="Times New Roman"/>
                <w:color w:val="000000"/>
                <w:sz w:val="20"/>
                <w:szCs w:val="20"/>
              </w:rPr>
            </w:pPr>
          </w:p>
        </w:tc>
      </w:tr>
      <w:tr w:rsidR="0062767E" w:rsidRPr="0062767E" w:rsidTr="00445885">
        <w:trPr>
          <w:gridAfter w:val="1"/>
          <w:wAfter w:w="2506" w:type="dxa"/>
          <w:cantSplit/>
          <w:jc w:val="right"/>
        </w:trPr>
        <w:tc>
          <w:tcPr>
            <w:tcW w:w="2204" w:type="dxa"/>
            <w:gridSpan w:val="2"/>
            <w:tcBorders>
              <w:top w:val="single" w:sz="16" w:space="0" w:color="000000"/>
              <w:left w:val="single" w:sz="16" w:space="0" w:color="000000"/>
              <w:bottom w:val="single" w:sz="16" w:space="0" w:color="000000"/>
              <w:right w:val="nil"/>
            </w:tcBorders>
            <w:shd w:val="clear" w:color="auto" w:fill="FFFFFF"/>
            <w:vAlign w:val="bottom"/>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Šeimyninė padėtis</w:t>
            </w:r>
          </w:p>
        </w:tc>
        <w:tc>
          <w:tcPr>
            <w:tcW w:w="1169" w:type="dxa"/>
            <w:tcBorders>
              <w:top w:val="single" w:sz="16" w:space="0" w:color="000000"/>
              <w:left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399" w:type="dxa"/>
            <w:tcBorders>
              <w:top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1"/>
          <w:wAfter w:w="2506" w:type="dxa"/>
          <w:cantSplit/>
          <w:jc w:val="right"/>
        </w:trPr>
        <w:tc>
          <w:tcPr>
            <w:tcW w:w="20" w:type="dxa"/>
            <w:vMerge w:val="restart"/>
            <w:tcBorders>
              <w:top w:val="single" w:sz="16" w:space="0" w:color="000000"/>
              <w:left w:val="single" w:sz="16" w:space="0" w:color="000000"/>
              <w:bottom w:val="single" w:sz="16" w:space="0" w:color="000000"/>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vedęs/ištekėjusi</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201</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59,6</w:t>
            </w:r>
          </w:p>
        </w:tc>
      </w:tr>
      <w:tr w:rsidR="0062767E" w:rsidRPr="0062767E" w:rsidTr="00445885">
        <w:trPr>
          <w:gridAfter w:val="1"/>
          <w:wAfter w:w="2506" w:type="dxa"/>
          <w:cantSplit/>
          <w:jc w:val="right"/>
        </w:trPr>
        <w:tc>
          <w:tcPr>
            <w:tcW w:w="20" w:type="dxa"/>
            <w:vMerge/>
            <w:tcBorders>
              <w:top w:val="single" w:sz="16" w:space="0" w:color="000000"/>
              <w:left w:val="single" w:sz="16" w:space="0" w:color="000000"/>
              <w:bottom w:val="single" w:sz="16" w:space="0" w:color="000000"/>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tabs>
                <w:tab w:val="center" w:pos="1049"/>
              </w:tabs>
              <w:autoSpaceDE w:val="0"/>
              <w:autoSpaceDN w:val="0"/>
              <w:adjustRightInd w:val="0"/>
              <w:spacing w:after="0" w:line="320" w:lineRule="atLeast"/>
              <w:ind w:right="60"/>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ab/>
              <w:t>nevedęs/netekėjusi</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71</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21,1</w:t>
            </w:r>
          </w:p>
        </w:tc>
      </w:tr>
      <w:tr w:rsidR="0062767E" w:rsidRPr="0062767E" w:rsidTr="00445885">
        <w:trPr>
          <w:gridAfter w:val="1"/>
          <w:wAfter w:w="2506" w:type="dxa"/>
          <w:cantSplit/>
          <w:jc w:val="right"/>
        </w:trPr>
        <w:tc>
          <w:tcPr>
            <w:tcW w:w="20" w:type="dxa"/>
            <w:vMerge/>
            <w:tcBorders>
              <w:top w:val="single" w:sz="16" w:space="0" w:color="000000"/>
              <w:left w:val="single" w:sz="16" w:space="0" w:color="000000"/>
              <w:bottom w:val="single" w:sz="16" w:space="0" w:color="000000"/>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našlys/našlė</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39</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11,6</w:t>
            </w:r>
          </w:p>
        </w:tc>
      </w:tr>
      <w:tr w:rsidR="0062767E" w:rsidRPr="0062767E" w:rsidTr="00445885">
        <w:trPr>
          <w:gridAfter w:val="1"/>
          <w:wAfter w:w="2506" w:type="dxa"/>
          <w:cantSplit/>
          <w:jc w:val="right"/>
        </w:trPr>
        <w:tc>
          <w:tcPr>
            <w:tcW w:w="20" w:type="dxa"/>
            <w:vMerge/>
            <w:tcBorders>
              <w:top w:val="single" w:sz="16" w:space="0" w:color="000000"/>
              <w:left w:val="single" w:sz="16" w:space="0" w:color="000000"/>
              <w:bottom w:val="single" w:sz="16" w:space="0" w:color="000000"/>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išsituokęs/išsituokusi</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26</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7,7</w:t>
            </w:r>
          </w:p>
        </w:tc>
      </w:tr>
      <w:tr w:rsidR="0062767E" w:rsidRPr="0062767E" w:rsidTr="00445885">
        <w:trPr>
          <w:gridAfter w:val="1"/>
          <w:wAfter w:w="2506" w:type="dxa"/>
          <w:cantSplit/>
          <w:jc w:val="right"/>
        </w:trPr>
        <w:tc>
          <w:tcPr>
            <w:tcW w:w="20" w:type="dxa"/>
            <w:vMerge/>
            <w:tcBorders>
              <w:top w:val="single" w:sz="16" w:space="0" w:color="000000"/>
              <w:left w:val="single" w:sz="16" w:space="0" w:color="000000"/>
              <w:bottom w:val="single" w:sz="16" w:space="0" w:color="000000"/>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337</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w:t>
            </w:r>
          </w:p>
        </w:tc>
      </w:tr>
    </w:tbl>
    <w:p w:rsidR="0062767E" w:rsidRPr="0062767E" w:rsidRDefault="0062767E" w:rsidP="0062767E">
      <w:pPr>
        <w:autoSpaceDE w:val="0"/>
        <w:autoSpaceDN w:val="0"/>
        <w:adjustRightInd w:val="0"/>
        <w:spacing w:after="0" w:line="240" w:lineRule="auto"/>
        <w:rPr>
          <w:rFonts w:ascii="Times New Roman" w:eastAsia="Calibri" w:hAnsi="Times New Roman" w:cs="Times New Roman"/>
          <w:sz w:val="20"/>
          <w:szCs w:val="20"/>
        </w:rPr>
      </w:pPr>
    </w:p>
    <w:tbl>
      <w:tblPr>
        <w:tblW w:w="722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415"/>
        <w:gridCol w:w="1168"/>
        <w:gridCol w:w="1122"/>
        <w:gridCol w:w="2782"/>
      </w:tblGrid>
      <w:tr w:rsidR="0062767E" w:rsidRPr="0062767E" w:rsidTr="00445885">
        <w:trPr>
          <w:cantSplit/>
          <w:jc w:val="right"/>
        </w:trPr>
        <w:tc>
          <w:tcPr>
            <w:tcW w:w="7228" w:type="dxa"/>
            <w:gridSpan w:val="5"/>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b/>
                <w:bCs/>
                <w:color w:val="000000"/>
                <w:sz w:val="24"/>
                <w:szCs w:val="20"/>
              </w:rPr>
            </w:pPr>
            <w:r w:rsidRPr="0062767E">
              <w:rPr>
                <w:rFonts w:ascii="Times New Roman" w:eastAsia="Calibri" w:hAnsi="Times New Roman" w:cs="Times New Roman"/>
                <w:b/>
                <w:bCs/>
                <w:color w:val="000000"/>
                <w:sz w:val="24"/>
                <w:szCs w:val="20"/>
              </w:rPr>
              <w:t>Respondentų pasiskirstymas pagal  išsimokslinimą</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62767E" w:rsidRPr="0062767E" w:rsidTr="00445885">
        <w:trPr>
          <w:gridAfter w:val="1"/>
          <w:wAfter w:w="2782" w:type="dxa"/>
          <w:cantSplit/>
          <w:jc w:val="righ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Išsimokslinimas</w:t>
            </w:r>
          </w:p>
        </w:tc>
        <w:tc>
          <w:tcPr>
            <w:tcW w:w="1168" w:type="dxa"/>
            <w:tcBorders>
              <w:top w:val="single" w:sz="16" w:space="0" w:color="000000"/>
              <w:left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122" w:type="dxa"/>
            <w:tcBorders>
              <w:top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1"/>
          <w:wAfter w:w="2782" w:type="dxa"/>
          <w:cantSplit/>
          <w:jc w:val="right"/>
        </w:trPr>
        <w:tc>
          <w:tcPr>
            <w:tcW w:w="741" w:type="dxa"/>
            <w:vMerge w:val="restart"/>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15" w:type="dxa"/>
            <w:tcBorders>
              <w:top w:val="single" w:sz="16" w:space="0" w:color="000000"/>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pradinis</w:t>
            </w:r>
          </w:p>
        </w:tc>
        <w:tc>
          <w:tcPr>
            <w:tcW w:w="1168" w:type="dxa"/>
            <w:tcBorders>
              <w:top w:val="single" w:sz="16" w:space="0" w:color="000000"/>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14</w:t>
            </w:r>
          </w:p>
        </w:tc>
        <w:tc>
          <w:tcPr>
            <w:tcW w:w="1122" w:type="dxa"/>
            <w:tcBorders>
              <w:top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4,2</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pagrindinis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32</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9,5</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vidurinis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74</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22,0</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profesinis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79</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23,5</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aukštesnysis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68</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20,2</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aukštasis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69</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20,5</w:t>
            </w:r>
          </w:p>
        </w:tc>
      </w:tr>
      <w:tr w:rsidR="0062767E" w:rsidRPr="0062767E" w:rsidTr="00445885">
        <w:trPr>
          <w:gridAfter w:val="1"/>
          <w:wAfter w:w="2782" w:type="dxa"/>
          <w:cantSplit/>
          <w:jc w:val="right"/>
        </w:trPr>
        <w:tc>
          <w:tcPr>
            <w:tcW w:w="741"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336</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99,4</w:t>
            </w:r>
          </w:p>
        </w:tc>
      </w:tr>
      <w:tr w:rsidR="0062767E" w:rsidRPr="0062767E" w:rsidTr="00445885">
        <w:trPr>
          <w:gridAfter w:val="1"/>
          <w:wAfter w:w="2782" w:type="dxa"/>
          <w:cantSplit/>
          <w:jc w:val="right"/>
        </w:trPr>
        <w:tc>
          <w:tcPr>
            <w:tcW w:w="741" w:type="dxa"/>
            <w:tcBorders>
              <w:top w:val="nil"/>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15"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Nepažymėta</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w:t>
            </w:r>
          </w:p>
        </w:tc>
        <w:tc>
          <w:tcPr>
            <w:tcW w:w="1122"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,6</w:t>
            </w:r>
          </w:p>
        </w:tc>
      </w:tr>
      <w:tr w:rsidR="0062767E" w:rsidRPr="0062767E" w:rsidTr="00445885">
        <w:trPr>
          <w:gridAfter w:val="1"/>
          <w:wAfter w:w="2782" w:type="dxa"/>
          <w:cantSplit/>
          <w:jc w:val="right"/>
        </w:trPr>
        <w:tc>
          <w:tcPr>
            <w:tcW w:w="2156" w:type="dxa"/>
            <w:gridSpan w:val="2"/>
            <w:tcBorders>
              <w:top w:val="nil"/>
              <w:left w:val="single" w:sz="16" w:space="0" w:color="000000"/>
              <w:bottom w:val="single" w:sz="16" w:space="0" w:color="000000"/>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8" w:type="dxa"/>
            <w:tcBorders>
              <w:top w:val="nil"/>
              <w:left w:val="single" w:sz="16" w:space="0" w:color="000000"/>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338</w:t>
            </w:r>
          </w:p>
        </w:tc>
        <w:tc>
          <w:tcPr>
            <w:tcW w:w="1122" w:type="dxa"/>
            <w:tcBorders>
              <w:top w:val="nil"/>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694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469"/>
        <w:gridCol w:w="1169"/>
        <w:gridCol w:w="1149"/>
        <w:gridCol w:w="2755"/>
      </w:tblGrid>
      <w:tr w:rsidR="0062767E" w:rsidRPr="0062767E" w:rsidTr="00445885">
        <w:trPr>
          <w:cantSplit/>
          <w:jc w:val="right"/>
        </w:trPr>
        <w:tc>
          <w:tcPr>
            <w:tcW w:w="6948" w:type="dxa"/>
            <w:gridSpan w:val="5"/>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b/>
                <w:bCs/>
                <w:color w:val="000000"/>
                <w:sz w:val="24"/>
                <w:szCs w:val="24"/>
              </w:rPr>
            </w:pPr>
            <w:r w:rsidRPr="0062767E">
              <w:rPr>
                <w:rFonts w:ascii="Times New Roman" w:eastAsia="Calibri" w:hAnsi="Times New Roman" w:cs="Times New Roman"/>
                <w:b/>
                <w:bCs/>
                <w:color w:val="000000"/>
                <w:sz w:val="24"/>
                <w:szCs w:val="24"/>
              </w:rPr>
              <w:t>Respondentų pasiskirstymas ar šeimoje yra bedarbių</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62767E" w:rsidRPr="0062767E" w:rsidTr="00445885">
        <w:trPr>
          <w:gridAfter w:val="1"/>
          <w:wAfter w:w="2755" w:type="dxa"/>
          <w:cantSplit/>
          <w:jc w:val="right"/>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Ar yra šeimoje bedarbių?</w:t>
            </w:r>
          </w:p>
        </w:tc>
        <w:tc>
          <w:tcPr>
            <w:tcW w:w="1169" w:type="dxa"/>
            <w:tcBorders>
              <w:top w:val="single" w:sz="16" w:space="0" w:color="000000"/>
              <w:left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149" w:type="dxa"/>
            <w:tcBorders>
              <w:top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1"/>
          <w:wAfter w:w="2755" w:type="dxa"/>
          <w:cantSplit/>
          <w:jc w:val="right"/>
        </w:trPr>
        <w:tc>
          <w:tcPr>
            <w:tcW w:w="406" w:type="dxa"/>
            <w:vMerge w:val="restart"/>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69" w:type="dxa"/>
            <w:tcBorders>
              <w:top w:val="single" w:sz="16" w:space="0" w:color="000000"/>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taip</w:t>
            </w:r>
          </w:p>
        </w:tc>
        <w:tc>
          <w:tcPr>
            <w:tcW w:w="1169" w:type="dxa"/>
            <w:tcBorders>
              <w:top w:val="single" w:sz="16" w:space="0" w:color="000000"/>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106</w:t>
            </w:r>
          </w:p>
        </w:tc>
        <w:tc>
          <w:tcPr>
            <w:tcW w:w="1149" w:type="dxa"/>
            <w:tcBorders>
              <w:top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31,6</w:t>
            </w:r>
          </w:p>
        </w:tc>
      </w:tr>
      <w:tr w:rsidR="0062767E" w:rsidRPr="0062767E" w:rsidTr="00445885">
        <w:trPr>
          <w:gridAfter w:val="1"/>
          <w:wAfter w:w="2755" w:type="dxa"/>
          <w:cantSplit/>
          <w:jc w:val="right"/>
        </w:trPr>
        <w:tc>
          <w:tcPr>
            <w:tcW w:w="406"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ne</w:t>
            </w:r>
          </w:p>
        </w:tc>
        <w:tc>
          <w:tcPr>
            <w:tcW w:w="1169"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229</w:t>
            </w:r>
          </w:p>
        </w:tc>
        <w:tc>
          <w:tcPr>
            <w:tcW w:w="1149"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68,4</w:t>
            </w:r>
          </w:p>
        </w:tc>
      </w:tr>
      <w:tr w:rsidR="0062767E" w:rsidRPr="0062767E" w:rsidTr="00445885">
        <w:trPr>
          <w:gridAfter w:val="1"/>
          <w:wAfter w:w="2755" w:type="dxa"/>
          <w:cantSplit/>
          <w:jc w:val="right"/>
        </w:trPr>
        <w:tc>
          <w:tcPr>
            <w:tcW w:w="1875" w:type="dxa"/>
            <w:gridSpan w:val="2"/>
            <w:tcBorders>
              <w:top w:val="nil"/>
              <w:left w:val="single" w:sz="16" w:space="0" w:color="000000"/>
              <w:bottom w:val="single" w:sz="16" w:space="0" w:color="000000"/>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lastRenderedPageBreak/>
              <w:t>Iš viso</w:t>
            </w:r>
          </w:p>
        </w:tc>
        <w:tc>
          <w:tcPr>
            <w:tcW w:w="1169" w:type="dxa"/>
            <w:tcBorders>
              <w:top w:val="nil"/>
              <w:left w:val="single" w:sz="16" w:space="0" w:color="000000"/>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335</w:t>
            </w:r>
          </w:p>
        </w:tc>
        <w:tc>
          <w:tcPr>
            <w:tcW w:w="1149" w:type="dxa"/>
            <w:tcBorders>
              <w:top w:val="nil"/>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100,0</w:t>
            </w:r>
          </w:p>
        </w:tc>
      </w:tr>
    </w:tbl>
    <w:p w:rsidR="0062767E" w:rsidRPr="0062767E" w:rsidRDefault="0062767E" w:rsidP="0062767E">
      <w:pPr>
        <w:autoSpaceDE w:val="0"/>
        <w:autoSpaceDN w:val="0"/>
        <w:adjustRightInd w:val="0"/>
        <w:spacing w:after="0" w:line="240" w:lineRule="auto"/>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8485" w:type="dxa"/>
        <w:tblInd w:w="2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68"/>
        <w:gridCol w:w="2835"/>
      </w:tblGrid>
      <w:tr w:rsidR="0062767E" w:rsidRPr="0062767E" w:rsidTr="00445885">
        <w:trPr>
          <w:cantSplit/>
        </w:trPr>
        <w:tc>
          <w:tcPr>
            <w:tcW w:w="8485" w:type="dxa"/>
            <w:gridSpan w:val="5"/>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b/>
                <w:bCs/>
                <w:color w:val="000000"/>
                <w:sz w:val="24"/>
                <w:szCs w:val="20"/>
              </w:rPr>
            </w:pPr>
            <w:r w:rsidRPr="0062767E">
              <w:rPr>
                <w:rFonts w:ascii="Times New Roman" w:eastAsia="Calibri" w:hAnsi="Times New Roman" w:cs="Times New Roman"/>
                <w:b/>
                <w:bCs/>
                <w:color w:val="000000"/>
                <w:sz w:val="24"/>
                <w:szCs w:val="20"/>
              </w:rPr>
              <w:t>Respondentų pasiskirstymas pagal  pareigas arba pagrindinį užsiėmimą</w:t>
            </w: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62767E" w:rsidRPr="0062767E" w:rsidTr="00445885">
        <w:trPr>
          <w:gridAfter w:val="1"/>
          <w:wAfter w:w="2835" w:type="dxa"/>
          <w:cantSplit/>
        </w:trPr>
        <w:tc>
          <w:tcPr>
            <w:tcW w:w="3414" w:type="dxa"/>
            <w:gridSpan w:val="2"/>
            <w:tcBorders>
              <w:top w:val="single" w:sz="16" w:space="0" w:color="000000"/>
              <w:left w:val="single" w:sz="16" w:space="0" w:color="000000"/>
              <w:bottom w:val="single" w:sz="16" w:space="0" w:color="000000"/>
              <w:right w:val="nil"/>
            </w:tcBorders>
            <w:shd w:val="clear" w:color="auto" w:fill="FFFFFF"/>
            <w:vAlign w:val="bottom"/>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Pagrindinis užsiėmimas</w:t>
            </w:r>
          </w:p>
        </w:tc>
        <w:tc>
          <w:tcPr>
            <w:tcW w:w="1168" w:type="dxa"/>
            <w:tcBorders>
              <w:top w:val="single" w:sz="16" w:space="0" w:color="000000"/>
              <w:left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068" w:type="dxa"/>
            <w:tcBorders>
              <w:top w:val="single" w:sz="16" w:space="0" w:color="000000"/>
              <w:bottom w:val="single" w:sz="16" w:space="0" w:color="000000"/>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1"/>
          <w:wAfter w:w="2835" w:type="dxa"/>
          <w:cantSplit/>
        </w:trPr>
        <w:tc>
          <w:tcPr>
            <w:tcW w:w="954" w:type="dxa"/>
            <w:vMerge w:val="restart"/>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460" w:type="dxa"/>
            <w:tcBorders>
              <w:top w:val="single" w:sz="16" w:space="0" w:color="000000"/>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vadovaujantis darbuotojas</w:t>
            </w:r>
          </w:p>
        </w:tc>
        <w:tc>
          <w:tcPr>
            <w:tcW w:w="1168" w:type="dxa"/>
            <w:tcBorders>
              <w:top w:val="single" w:sz="16" w:space="0" w:color="000000"/>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w:t>
            </w:r>
          </w:p>
        </w:tc>
        <w:tc>
          <w:tcPr>
            <w:tcW w:w="1068" w:type="dxa"/>
            <w:tcBorders>
              <w:top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5,9</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tarnautojas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76</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22,5</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darbininkas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68</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20,1</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verslininkas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2,7</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ūkininkas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15</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4,4</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studentas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31</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9,2</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namų šeimininkė</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37</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10,9</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bedarbis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26</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7,7</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pensininkas</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46</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13,6</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kita</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2,7</w:t>
            </w:r>
          </w:p>
        </w:tc>
      </w:tr>
      <w:tr w:rsidR="0062767E" w:rsidRPr="0062767E" w:rsidTr="00445885">
        <w:trPr>
          <w:gridAfter w:val="1"/>
          <w:wAfter w:w="2835" w:type="dxa"/>
          <w:cantSplit/>
        </w:trPr>
        <w:tc>
          <w:tcPr>
            <w:tcW w:w="954" w:type="dxa"/>
            <w:vMerge/>
            <w:tcBorders>
              <w:top w:val="single" w:sz="16" w:space="0" w:color="000000"/>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337</w:t>
            </w: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99,7</w:t>
            </w:r>
          </w:p>
        </w:tc>
      </w:tr>
      <w:tr w:rsidR="0062767E" w:rsidRPr="0062767E" w:rsidTr="00445885">
        <w:trPr>
          <w:gridAfter w:val="1"/>
          <w:wAfter w:w="2835" w:type="dxa"/>
          <w:cantSplit/>
        </w:trPr>
        <w:tc>
          <w:tcPr>
            <w:tcW w:w="954" w:type="dxa"/>
            <w:tcBorders>
              <w:top w:val="nil"/>
              <w:left w:val="single" w:sz="16" w:space="0" w:color="000000"/>
              <w:bottom w:val="nil"/>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2460" w:type="dxa"/>
            <w:tcBorders>
              <w:top w:val="nil"/>
              <w:left w:val="nil"/>
              <w:bottom w:val="nil"/>
              <w:right w:val="single" w:sz="16" w:space="0" w:color="000000"/>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168" w:type="dxa"/>
            <w:tcBorders>
              <w:top w:val="nil"/>
              <w:left w:val="single" w:sz="16" w:space="0" w:color="000000"/>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068" w:type="dxa"/>
            <w:tcBorders>
              <w:top w:val="nil"/>
              <w:bottom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62767E" w:rsidRPr="0062767E" w:rsidTr="00445885">
        <w:trPr>
          <w:gridAfter w:val="1"/>
          <w:wAfter w:w="2835" w:type="dxa"/>
          <w:cantSplit/>
        </w:trPr>
        <w:tc>
          <w:tcPr>
            <w:tcW w:w="3414" w:type="dxa"/>
            <w:gridSpan w:val="2"/>
            <w:tcBorders>
              <w:top w:val="nil"/>
              <w:left w:val="single" w:sz="16" w:space="0" w:color="000000"/>
              <w:bottom w:val="single" w:sz="16" w:space="0" w:color="000000"/>
              <w:right w:val="nil"/>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8" w:type="dxa"/>
            <w:tcBorders>
              <w:top w:val="nil"/>
              <w:left w:val="single" w:sz="16" w:space="0" w:color="000000"/>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338</w:t>
            </w:r>
          </w:p>
        </w:tc>
        <w:tc>
          <w:tcPr>
            <w:tcW w:w="1068" w:type="dxa"/>
            <w:tcBorders>
              <w:top w:val="nil"/>
              <w:bottom w:val="single" w:sz="16" w:space="0" w:color="000000"/>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r w:rsidRPr="0062767E">
        <w:rPr>
          <w:rFonts w:ascii="Times New Roman" w:eastAsia="Calibri" w:hAnsi="Times New Roman" w:cs="Times New Roman"/>
          <w:b/>
          <w:bCs/>
          <w:color w:val="000000"/>
          <w:sz w:val="24"/>
          <w:szCs w:val="20"/>
        </w:rPr>
        <w:t>Respondentų pasiskirstymas pagal  pajamas vienam šeimos nariui per mėnesį</w:t>
      </w: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7640" w:type="dxa"/>
        <w:tblInd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21"/>
        <w:gridCol w:w="1134"/>
        <w:gridCol w:w="13"/>
        <w:gridCol w:w="1064"/>
        <w:gridCol w:w="57"/>
        <w:gridCol w:w="3736"/>
      </w:tblGrid>
      <w:tr w:rsidR="0062767E" w:rsidRPr="0062767E" w:rsidTr="00445885">
        <w:trPr>
          <w:cantSplit/>
        </w:trPr>
        <w:tc>
          <w:tcPr>
            <w:tcW w:w="7640" w:type="dxa"/>
            <w:gridSpan w:val="7"/>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rPr>
                <w:rFonts w:ascii="Times New Roman" w:eastAsia="Calibri" w:hAnsi="Times New Roman" w:cs="Times New Roman"/>
                <w:color w:val="000000"/>
                <w:sz w:val="20"/>
                <w:szCs w:val="20"/>
              </w:rPr>
            </w:pPr>
          </w:p>
        </w:tc>
      </w:tr>
      <w:tr w:rsidR="0062767E" w:rsidRPr="0062767E" w:rsidTr="00445885">
        <w:trPr>
          <w:gridAfter w:val="1"/>
          <w:wAfter w:w="3736" w:type="dxa"/>
          <w:cantSplit/>
        </w:trPr>
        <w:tc>
          <w:tcPr>
            <w:tcW w:w="1636" w:type="dxa"/>
            <w:gridSpan w:val="2"/>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Cs/>
                <w:color w:val="000000"/>
                <w:sz w:val="20"/>
                <w:szCs w:val="20"/>
              </w:rPr>
            </w:pPr>
            <w:r w:rsidRPr="0062767E">
              <w:rPr>
                <w:rFonts w:ascii="Times New Roman" w:eastAsia="Calibri" w:hAnsi="Times New Roman" w:cs="Times New Roman"/>
                <w:bCs/>
                <w:color w:val="000000"/>
                <w:sz w:val="20"/>
                <w:szCs w:val="20"/>
              </w:rPr>
              <w:t>Pajamos vienam šeimos nariui per mėn.</w:t>
            </w: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134" w:type="dxa"/>
            <w:gridSpan w:val="3"/>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iki 350 Lt</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58</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17,6</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351-749 Lt</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106</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32,1</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750-1000 Lt</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96</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29,1</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1001-2000 Lt</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55</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16,7</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2001 ir daugiau</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15</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4,5</w:t>
            </w:r>
          </w:p>
        </w:tc>
      </w:tr>
      <w:tr w:rsidR="0062767E" w:rsidRPr="0062767E" w:rsidTr="00445885">
        <w:trPr>
          <w:gridAfter w:val="2"/>
          <w:wAfter w:w="3793" w:type="dxa"/>
          <w:cantSplit/>
        </w:trPr>
        <w:tc>
          <w:tcPr>
            <w:tcW w:w="1615" w:type="dxa"/>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8" w:type="dxa"/>
            <w:gridSpan w:val="3"/>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330</w:t>
            </w:r>
          </w:p>
        </w:tc>
        <w:tc>
          <w:tcPr>
            <w:tcW w:w="1064" w:type="dxa"/>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100,0</w:t>
            </w:r>
          </w:p>
        </w:tc>
      </w:tr>
    </w:tbl>
    <w:p w:rsidR="0062767E" w:rsidRPr="0062767E" w:rsidRDefault="0062767E" w:rsidP="0062767E">
      <w:pPr>
        <w:autoSpaceDE w:val="0"/>
        <w:autoSpaceDN w:val="0"/>
        <w:adjustRightInd w:val="0"/>
        <w:spacing w:after="0" w:line="400" w:lineRule="atLeast"/>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4"/>
          <w:szCs w:val="20"/>
        </w:rPr>
      </w:pPr>
      <w:r w:rsidRPr="0062767E">
        <w:rPr>
          <w:rFonts w:ascii="Times New Roman" w:eastAsia="Calibri" w:hAnsi="Times New Roman" w:cs="Times New Roman"/>
          <w:b/>
          <w:bCs/>
          <w:color w:val="000000"/>
          <w:sz w:val="24"/>
          <w:szCs w:val="20"/>
        </w:rPr>
        <w:t xml:space="preserve">Respondentų pasiskirstymas pagal  </w:t>
      </w:r>
      <w:r w:rsidRPr="0062767E">
        <w:rPr>
          <w:rFonts w:ascii="Times New Roman" w:eastAsia="Calibri" w:hAnsi="Times New Roman" w:cs="Times New Roman"/>
          <w:b/>
          <w:sz w:val="24"/>
          <w:szCs w:val="20"/>
        </w:rPr>
        <w:t>gyvenamosios vietovės problemą</w:t>
      </w: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0"/>
          <w:szCs w:val="20"/>
        </w:rPr>
      </w:pPr>
    </w:p>
    <w:tbl>
      <w:tblPr>
        <w:tblW w:w="6460" w:type="dxa"/>
        <w:jc w:val="center"/>
        <w:tblInd w:w="93" w:type="dxa"/>
        <w:tblLook w:val="04A0" w:firstRow="1" w:lastRow="0" w:firstColumn="1" w:lastColumn="0" w:noHBand="0" w:noVBand="1"/>
      </w:tblPr>
      <w:tblGrid>
        <w:gridCol w:w="2520"/>
        <w:gridCol w:w="960"/>
        <w:gridCol w:w="972"/>
        <w:gridCol w:w="1060"/>
        <w:gridCol w:w="972"/>
      </w:tblGrid>
      <w:tr w:rsidR="0062767E" w:rsidRPr="0062767E" w:rsidTr="0044588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Gyvenamosios vietovės problema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42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Gyventoju skaiciaus </w:t>
            </w:r>
            <w:r w:rsidRPr="0062767E">
              <w:rPr>
                <w:rFonts w:ascii="Times New Roman" w:eastAsia="Times New Roman" w:hAnsi="Times New Roman" w:cs="Times New Roman"/>
                <w:color w:val="000000"/>
                <w:sz w:val="20"/>
                <w:szCs w:val="20"/>
                <w:lang w:eastAsia="lt-LT"/>
              </w:rPr>
              <w:lastRenderedPageBreak/>
              <w:t>mazejimas</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17,8</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82,2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Gyventojų senėjimas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18,7</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274</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81,3</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Nedarbas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28,5</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71,5</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Mažos gyventojų pajamos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26,7</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73,3</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Paslaugų trūkumas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21,7</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264</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78,3</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Bloga viešoji infrastruktura</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Neaktyvūs bendruomenės nariai</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9,2</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90,8</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br/>
              <w:t>Kaimo mokyklos, med.punkto, pašto, bibliotekos uždarymas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309</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91,7</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Vietos gyventojų asmeninės ambicijos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5,9</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94,1</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br/>
              <w:t>Didelė atskirtis tarp jaunimo ir vyresnio amžiaus bendruomenės narių</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97</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Socialinės problemos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45</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292</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86,6</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Jaunų šeimų problemų sprendimas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6,2</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93,8</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329</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97,6</w:t>
            </w:r>
          </w:p>
        </w:tc>
      </w:tr>
    </w:tbl>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p>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b/>
          <w:bCs/>
          <w:color w:val="000000"/>
          <w:sz w:val="24"/>
          <w:szCs w:val="20"/>
        </w:rPr>
      </w:pPr>
      <w:r w:rsidRPr="0062767E">
        <w:rPr>
          <w:rFonts w:ascii="Times New Roman" w:eastAsia="Calibri" w:hAnsi="Times New Roman" w:cs="Times New Roman"/>
          <w:b/>
          <w:bCs/>
          <w:color w:val="000000"/>
          <w:sz w:val="24"/>
          <w:szCs w:val="20"/>
        </w:rPr>
        <w:t>Respondentų pasiskirstymas pagal  ES paramos naudą sau ir gyvenamajai vietovei</w:t>
      </w: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bl>
      <w:tblPr>
        <w:tblW w:w="694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6"/>
        <w:gridCol w:w="1469"/>
        <w:gridCol w:w="1169"/>
        <w:gridCol w:w="1047"/>
        <w:gridCol w:w="2857"/>
      </w:tblGrid>
      <w:tr w:rsidR="0062767E" w:rsidRPr="0062767E" w:rsidTr="00445885">
        <w:trPr>
          <w:cantSplit/>
          <w:jc w:val="right"/>
        </w:trPr>
        <w:tc>
          <w:tcPr>
            <w:tcW w:w="6948" w:type="dxa"/>
            <w:gridSpan w:val="5"/>
            <w:tcBorders>
              <w:top w:val="nil"/>
              <w:left w:val="nil"/>
              <w:bottom w:val="nil"/>
              <w:right w:val="nil"/>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r>
      <w:tr w:rsidR="0062767E" w:rsidRPr="0062767E" w:rsidTr="00445885">
        <w:trPr>
          <w:gridAfter w:val="1"/>
          <w:wAfter w:w="2857" w:type="dxa"/>
          <w:cantSplit/>
          <w:jc w:val="right"/>
        </w:trPr>
        <w:tc>
          <w:tcPr>
            <w:tcW w:w="1875" w:type="dxa"/>
            <w:gridSpan w:val="2"/>
            <w:tcBorders>
              <w:top w:val="single" w:sz="16" w:space="0" w:color="000000"/>
              <w:left w:val="single" w:sz="16" w:space="0" w:color="000000"/>
              <w:bottom w:val="single" w:sz="4" w:space="0" w:color="auto"/>
              <w:right w:val="nil"/>
            </w:tcBorders>
            <w:shd w:val="clear" w:color="auto" w:fill="FFFFFF"/>
            <w:vAlign w:val="bottom"/>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sz w:val="20"/>
                <w:szCs w:val="20"/>
              </w:rPr>
            </w:pPr>
          </w:p>
        </w:tc>
        <w:tc>
          <w:tcPr>
            <w:tcW w:w="1169" w:type="dxa"/>
            <w:tcBorders>
              <w:top w:val="single" w:sz="16" w:space="0" w:color="000000"/>
              <w:left w:val="single" w:sz="16" w:space="0" w:color="000000"/>
              <w:bottom w:val="single" w:sz="4" w:space="0" w:color="auto"/>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Dažnis</w:t>
            </w:r>
          </w:p>
        </w:tc>
        <w:tc>
          <w:tcPr>
            <w:tcW w:w="1047" w:type="dxa"/>
            <w:tcBorders>
              <w:top w:val="single" w:sz="16" w:space="0" w:color="000000"/>
              <w:bottom w:val="single" w:sz="4" w:space="0" w:color="auto"/>
            </w:tcBorders>
            <w:shd w:val="clear" w:color="auto" w:fill="FFFFFF"/>
            <w:vAlign w:val="bottom"/>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Procentai</w:t>
            </w:r>
          </w:p>
        </w:tc>
      </w:tr>
      <w:tr w:rsidR="0062767E" w:rsidRPr="0062767E" w:rsidTr="00445885">
        <w:trPr>
          <w:gridAfter w:val="1"/>
          <w:wAfter w:w="2857" w:type="dxa"/>
          <w:cantSplit/>
          <w:jc w:val="right"/>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taip</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197</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58,3</w:t>
            </w:r>
          </w:p>
        </w:tc>
      </w:tr>
      <w:tr w:rsidR="0062767E" w:rsidRPr="0062767E" w:rsidTr="00445885">
        <w:trPr>
          <w:gridAfter w:val="1"/>
          <w:wAfter w:w="2857" w:type="dxa"/>
          <w:cantSplit/>
          <w:jc w:val="right"/>
        </w:trPr>
        <w:tc>
          <w:tcPr>
            <w:tcW w:w="406"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ne</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110</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32,5</w:t>
            </w:r>
          </w:p>
        </w:tc>
      </w:tr>
      <w:tr w:rsidR="0062767E" w:rsidRPr="0062767E" w:rsidTr="00445885">
        <w:trPr>
          <w:gridAfter w:val="1"/>
          <w:wAfter w:w="2857" w:type="dxa"/>
          <w:cantSplit/>
          <w:jc w:val="right"/>
        </w:trPr>
        <w:tc>
          <w:tcPr>
            <w:tcW w:w="406"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307</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90,8</w:t>
            </w:r>
          </w:p>
        </w:tc>
      </w:tr>
      <w:tr w:rsidR="0062767E" w:rsidRPr="0062767E" w:rsidTr="00445885">
        <w:trPr>
          <w:gridAfter w:val="1"/>
          <w:wAfter w:w="2857" w:type="dxa"/>
          <w:cantSplit/>
          <w:jc w:val="right"/>
        </w:trPr>
        <w:tc>
          <w:tcPr>
            <w:tcW w:w="1875" w:type="dxa"/>
            <w:gridSpan w:val="2"/>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Iš viso</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338</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autoSpaceDE w:val="0"/>
              <w:autoSpaceDN w:val="0"/>
              <w:adjustRightInd w:val="0"/>
              <w:spacing w:after="0" w:line="320" w:lineRule="atLeast"/>
              <w:ind w:right="60"/>
              <w:jc w:val="center"/>
              <w:rPr>
                <w:rFonts w:ascii="Times New Roman" w:eastAsia="Calibri" w:hAnsi="Times New Roman" w:cs="Times New Roman"/>
                <w:color w:val="000000"/>
                <w:sz w:val="20"/>
                <w:szCs w:val="20"/>
              </w:rPr>
            </w:pPr>
            <w:r w:rsidRPr="0062767E">
              <w:rPr>
                <w:rFonts w:ascii="Times New Roman" w:eastAsia="Calibri" w:hAnsi="Times New Roman" w:cs="Times New Roman"/>
                <w:color w:val="000000"/>
                <w:sz w:val="20"/>
                <w:szCs w:val="20"/>
              </w:rPr>
              <w:t>100,0</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0"/>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b/>
          <w:bCs/>
          <w:color w:val="000000"/>
          <w:sz w:val="24"/>
          <w:szCs w:val="20"/>
        </w:rPr>
        <w:t xml:space="preserve">Respondentų pasiskirstymas pagal  </w:t>
      </w:r>
      <w:r w:rsidRPr="0062767E">
        <w:rPr>
          <w:rFonts w:ascii="Times New Roman" w:eastAsia="Calibri" w:hAnsi="Times New Roman" w:cs="Times New Roman"/>
          <w:b/>
          <w:sz w:val="24"/>
          <w:szCs w:val="20"/>
        </w:rPr>
        <w:t xml:space="preserve">ES paramos prioritetu Lietuvos kaimui </w:t>
      </w: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tbl>
      <w:tblPr>
        <w:tblW w:w="5500" w:type="dxa"/>
        <w:jc w:val="center"/>
        <w:tblInd w:w="93" w:type="dxa"/>
        <w:tblLook w:val="04A0" w:firstRow="1" w:lastRow="0" w:firstColumn="1" w:lastColumn="0" w:noHBand="0" w:noVBand="1"/>
      </w:tblPr>
      <w:tblGrid>
        <w:gridCol w:w="2408"/>
        <w:gridCol w:w="960"/>
        <w:gridCol w:w="960"/>
        <w:gridCol w:w="1172"/>
      </w:tblGrid>
      <w:tr w:rsidR="0062767E" w:rsidRPr="0062767E" w:rsidTr="00445885">
        <w:trPr>
          <w:trHeight w:val="51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Kokios paramos sritims teiktume pirmenybe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Dažnis</w:t>
            </w:r>
          </w:p>
        </w:tc>
        <w:tc>
          <w:tcPr>
            <w:tcW w:w="960" w:type="dxa"/>
            <w:tcBorders>
              <w:top w:val="single" w:sz="4" w:space="0" w:color="auto"/>
              <w:left w:val="nil"/>
              <w:bottom w:val="single" w:sz="4" w:space="0" w:color="auto"/>
              <w:right w:val="nil"/>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Vidurkis</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Standartinis nuokrypis</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Parama darbo vietų kūrimui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321</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4,6604</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0,81007</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ES paramos prioritetai. Paslaugų gyventojams( švietimo, kultūros, sprto)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4,3333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1,09998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Sveikatinimo priemoniu aktyvinimo kryptis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4,293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1,09171</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Paslaugų socialiai pažeidžiamoms grupėms ( bedarbiams, vaikams, vyresnio amžiaus žmonėms)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4,2013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1,19067</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Projektai, skirti vietos produkcijos perdirbimui ir realizavimui</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4,0736</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1,18772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Naujovių skatinimas ir diegimas kaimo vietovėse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4,0428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1,12933</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Palankesnių sąlygų pradėti veiklą ūkininkavimo sektoriuje sudarymas, visų pirma, kartų kaitos žemės ūkio sektoriuje palengvinimas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3,9599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1,1865</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Viešosios infrastruktūros ( viešieji pastatai, vandentvarka ir pan. )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3,7925</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1,28305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Bendruomeniškumą skatinančios iniciatyvos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294</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3,5748</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1,29036</w:t>
            </w:r>
          </w:p>
        </w:tc>
      </w:tr>
      <w:tr w:rsidR="0062767E" w:rsidRPr="0062767E" w:rsidTr="00445885">
        <w:trPr>
          <w:trHeight w:val="153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Atsinaujinanciu energijos išteklių , šalutinių produktų, atliekų, liekanų ir kitų nemaistinių žaliavų tiekimo ir naudojimo palengvinimas bioekonomios tikslais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3,5619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1,31027</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Prieigos prie informacinių ir ryšių technologijų plėtra, jų naudojimo skatinimas ir kokybės gerinimas kaimo vietovėse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300</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3,3667</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1,33598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Savanorystę skatinančios veiklos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3,3242</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1,33985</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Didelės gamtinės vertės ūkininkavimas ir kraštovaizdžių būklė</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296</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3,3041</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1,27908</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Mokymosi visą gyvenimą ir profesinio mokymo žemės ūkio ir miškininkystės sektoriuose skatinimas</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293</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3,2423</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1,392</w:t>
            </w:r>
          </w:p>
        </w:tc>
      </w:tr>
      <w:tr w:rsidR="0062767E" w:rsidRPr="0062767E" w:rsidTr="00445885">
        <w:trPr>
          <w:trHeight w:val="102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Biologinės įvairovės atkūrimas, išsaugojimas ir didinimas, be kita ko, ''Natura 2000" teritorijose</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3,1869</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1,328</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Turizmo infrastruktūros ir paslaugų plėtra</w:t>
            </w:r>
          </w:p>
        </w:tc>
        <w:tc>
          <w:tcPr>
            <w:tcW w:w="960" w:type="dxa"/>
            <w:tcBorders>
              <w:top w:val="nil"/>
              <w:left w:val="nil"/>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289</w:t>
            </w:r>
          </w:p>
        </w:tc>
        <w:tc>
          <w:tcPr>
            <w:tcW w:w="960" w:type="dxa"/>
            <w:tcBorders>
              <w:top w:val="nil"/>
              <w:left w:val="nil"/>
              <w:bottom w:val="single" w:sz="4" w:space="0" w:color="auto"/>
              <w:right w:val="nil"/>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2,8166</w:t>
            </w:r>
          </w:p>
        </w:tc>
        <w:tc>
          <w:tcPr>
            <w:tcW w:w="106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1,40594</w:t>
            </w:r>
          </w:p>
        </w:tc>
      </w:tr>
    </w:tbl>
    <w:p w:rsidR="0062767E" w:rsidRPr="0062767E" w:rsidRDefault="0062767E" w:rsidP="0062767E">
      <w:pPr>
        <w:autoSpaceDE w:val="0"/>
        <w:autoSpaceDN w:val="0"/>
        <w:adjustRightInd w:val="0"/>
        <w:spacing w:after="0" w:line="400" w:lineRule="atLeast"/>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4"/>
          <w:szCs w:val="20"/>
        </w:rPr>
      </w:pPr>
      <w:r w:rsidRPr="0062767E">
        <w:rPr>
          <w:rFonts w:ascii="Times New Roman" w:eastAsia="Calibri" w:hAnsi="Times New Roman" w:cs="Times New Roman"/>
          <w:b/>
          <w:sz w:val="24"/>
          <w:szCs w:val="20"/>
        </w:rPr>
        <w:t>Ar trūksta Jūsų gyvenamojoje vietovėje šių paslaugų</w:t>
      </w: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4"/>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4"/>
          <w:szCs w:val="20"/>
        </w:rPr>
      </w:pPr>
    </w:p>
    <w:tbl>
      <w:tblPr>
        <w:tblW w:w="6460" w:type="dxa"/>
        <w:jc w:val="center"/>
        <w:tblInd w:w="93" w:type="dxa"/>
        <w:tblLook w:val="04A0" w:firstRow="1" w:lastRow="0" w:firstColumn="1" w:lastColumn="0" w:noHBand="0" w:noVBand="1"/>
      </w:tblPr>
      <w:tblGrid>
        <w:gridCol w:w="2496"/>
        <w:gridCol w:w="960"/>
        <w:gridCol w:w="972"/>
        <w:gridCol w:w="1060"/>
        <w:gridCol w:w="972"/>
      </w:tblGrid>
      <w:tr w:rsidR="0062767E" w:rsidRPr="0062767E" w:rsidTr="00445885">
        <w:trPr>
          <w:trHeight w:val="510"/>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Ar trūksta gyvenamojoje vietoveje šių paslaugų?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Aplinkos tvarkymo paslaugų</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70,1</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29,1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specialios paslaugos sodyboms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207</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68,5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31,5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nesudėtingų pastatų remontas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230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75,2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24,8</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vaikų priežiūros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47,8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156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52,2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vyresnio amžiaus asmenų ir sunkių ligonių priežiūra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65,7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34,3</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transporto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218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72,2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27,8</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personalinių kompiuterių ir interneto priežiūros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48,8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149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51,2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buitinės paslaugos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87,4</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12,6</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ar trūksta kitų paslaugų</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97</w:t>
            </w:r>
          </w:p>
        </w:tc>
      </w:tr>
    </w:tbl>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4"/>
          <w:szCs w:val="20"/>
        </w:rPr>
      </w:pPr>
      <w:r w:rsidRPr="0062767E">
        <w:rPr>
          <w:rFonts w:ascii="Times New Roman" w:eastAsia="Calibri" w:hAnsi="Times New Roman" w:cs="Times New Roman"/>
          <w:b/>
          <w:sz w:val="24"/>
          <w:szCs w:val="20"/>
        </w:rPr>
        <w:t>Ar pirktumėte tokias paslaugas jei būtų pradėtos teikti?</w:t>
      </w: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p>
    <w:tbl>
      <w:tblPr>
        <w:tblW w:w="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134"/>
        <w:gridCol w:w="35"/>
        <w:gridCol w:w="1295"/>
        <w:gridCol w:w="45"/>
      </w:tblGrid>
      <w:tr w:rsidR="0062767E" w:rsidRPr="0062767E" w:rsidTr="00445885">
        <w:trPr>
          <w:cantSplit/>
          <w:jc w:val="center"/>
        </w:trPr>
        <w:tc>
          <w:tcPr>
            <w:tcW w:w="1276" w:type="dxa"/>
            <w:shd w:val="clear" w:color="auto" w:fill="FFFFFF"/>
            <w:vAlign w:val="bottom"/>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Ar pirktumėte paslaugas</w:t>
            </w:r>
          </w:p>
        </w:tc>
        <w:tc>
          <w:tcPr>
            <w:tcW w:w="1134" w:type="dxa"/>
            <w:shd w:val="clear" w:color="auto" w:fill="FFFFFF"/>
            <w:vAlign w:val="bottom"/>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1375" w:type="dxa"/>
            <w:gridSpan w:val="3"/>
            <w:shd w:val="clear" w:color="auto" w:fill="FFFFFF"/>
            <w:vAlign w:val="bottom"/>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gridAfter w:val="1"/>
          <w:wAfter w:w="45" w:type="dxa"/>
          <w:cantSplit/>
          <w:jc w:val="center"/>
        </w:trPr>
        <w:tc>
          <w:tcPr>
            <w:tcW w:w="1276" w:type="dxa"/>
            <w:shd w:val="clear" w:color="auto" w:fill="FFFFFF"/>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taip</w:t>
            </w:r>
          </w:p>
        </w:tc>
        <w:tc>
          <w:tcPr>
            <w:tcW w:w="1169" w:type="dxa"/>
            <w:gridSpan w:val="2"/>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292</w:t>
            </w:r>
          </w:p>
        </w:tc>
        <w:tc>
          <w:tcPr>
            <w:tcW w:w="1295" w:type="dxa"/>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90,7</w:t>
            </w:r>
          </w:p>
        </w:tc>
      </w:tr>
      <w:tr w:rsidR="0062767E" w:rsidRPr="0062767E" w:rsidTr="00445885">
        <w:trPr>
          <w:gridAfter w:val="1"/>
          <w:wAfter w:w="45" w:type="dxa"/>
          <w:cantSplit/>
          <w:jc w:val="center"/>
        </w:trPr>
        <w:tc>
          <w:tcPr>
            <w:tcW w:w="1276" w:type="dxa"/>
            <w:shd w:val="clear" w:color="auto" w:fill="FFFFFF"/>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ne</w:t>
            </w:r>
          </w:p>
        </w:tc>
        <w:tc>
          <w:tcPr>
            <w:tcW w:w="1169" w:type="dxa"/>
            <w:gridSpan w:val="2"/>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30</w:t>
            </w:r>
          </w:p>
        </w:tc>
        <w:tc>
          <w:tcPr>
            <w:tcW w:w="1295" w:type="dxa"/>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9,3</w:t>
            </w:r>
          </w:p>
        </w:tc>
      </w:tr>
      <w:tr w:rsidR="0062767E" w:rsidRPr="0062767E" w:rsidTr="00445885">
        <w:trPr>
          <w:gridAfter w:val="1"/>
          <w:wAfter w:w="45" w:type="dxa"/>
          <w:cantSplit/>
          <w:jc w:val="center"/>
        </w:trPr>
        <w:tc>
          <w:tcPr>
            <w:tcW w:w="1276" w:type="dxa"/>
            <w:shd w:val="clear" w:color="auto" w:fill="FFFFFF"/>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 xml:space="preserve">Iš viso </w:t>
            </w:r>
          </w:p>
        </w:tc>
        <w:tc>
          <w:tcPr>
            <w:tcW w:w="1169" w:type="dxa"/>
            <w:gridSpan w:val="2"/>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322</w:t>
            </w:r>
          </w:p>
        </w:tc>
        <w:tc>
          <w:tcPr>
            <w:tcW w:w="1295" w:type="dxa"/>
            <w:shd w:val="clear" w:color="auto" w:fill="FFFFFF"/>
            <w:vAlign w:val="center"/>
          </w:tcPr>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bl>
    <w:p w:rsidR="0062767E" w:rsidRPr="0062767E" w:rsidRDefault="0062767E" w:rsidP="0062767E">
      <w:pPr>
        <w:autoSpaceDE w:val="0"/>
        <w:autoSpaceDN w:val="0"/>
        <w:adjustRightInd w:val="0"/>
        <w:spacing w:after="0" w:line="400" w:lineRule="atLeast"/>
        <w:rPr>
          <w:rFonts w:ascii="Times New Roman" w:eastAsia="Calibri" w:hAnsi="Times New Roman" w:cs="Times New Roman"/>
          <w:sz w:val="20"/>
          <w:szCs w:val="20"/>
        </w:rPr>
      </w:pPr>
    </w:p>
    <w:p w:rsidR="0062767E" w:rsidRPr="0062767E" w:rsidRDefault="0062767E" w:rsidP="0062767E">
      <w:pPr>
        <w:autoSpaceDE w:val="0"/>
        <w:autoSpaceDN w:val="0"/>
        <w:adjustRightInd w:val="0"/>
        <w:spacing w:after="0" w:line="400" w:lineRule="atLeast"/>
        <w:jc w:val="center"/>
        <w:rPr>
          <w:rFonts w:ascii="Times New Roman" w:eastAsia="Calibri" w:hAnsi="Times New Roman" w:cs="Times New Roman"/>
          <w:b/>
          <w:sz w:val="20"/>
          <w:szCs w:val="20"/>
        </w:rPr>
      </w:pPr>
      <w:r w:rsidRPr="0062767E">
        <w:rPr>
          <w:rFonts w:ascii="Times New Roman" w:eastAsia="Calibri" w:hAnsi="Times New Roman" w:cs="Times New Roman"/>
          <w:b/>
          <w:sz w:val="24"/>
          <w:szCs w:val="20"/>
        </w:rPr>
        <w:t>Ekonominės veiklos, kurių galėtų imtis Jūsų kaimo bendruomenė.</w:t>
      </w: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6460" w:type="dxa"/>
        <w:jc w:val="center"/>
        <w:tblInd w:w="93" w:type="dxa"/>
        <w:tblLook w:val="04A0" w:firstRow="1" w:lastRow="0" w:firstColumn="1" w:lastColumn="0" w:noHBand="0" w:noVBand="1"/>
      </w:tblPr>
      <w:tblGrid>
        <w:gridCol w:w="2520"/>
        <w:gridCol w:w="960"/>
        <w:gridCol w:w="972"/>
        <w:gridCol w:w="1060"/>
        <w:gridCol w:w="972"/>
      </w:tblGrid>
      <w:tr w:rsidR="0062767E" w:rsidRPr="0062767E" w:rsidTr="0044588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Ekonominės veiklos, kurių galėtų imtis jūsų kaimo bendruomenė</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įvairių paslaugų teikimas</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133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40,3</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197</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59,7</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įvairių paslaugų turistams teikimas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4,5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315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95,5</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amatininkų gaminių gamyba ir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16,7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83,3</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kulinarinio paveldo produktų gamyba ir pardavimas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27,9</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238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72,1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gamtos gėrybių rinkimas, džiovinimas ir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72</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21,8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258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78,2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vietos gamintojų produkcijos realizavimas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116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35,2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214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64,8</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kita </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1,5</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325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98,5</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nežinau sunku pasakyti</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22,7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255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Calibri" w:eastAsia="Times New Roman" w:hAnsi="Calibri" w:cs="Times New Roman"/>
                <w:color w:val="000000"/>
                <w:lang w:eastAsia="lt-LT"/>
              </w:rPr>
            </w:pPr>
            <w:r w:rsidRPr="0062767E">
              <w:rPr>
                <w:rFonts w:ascii="Calibri" w:eastAsia="Times New Roman" w:hAnsi="Calibri" w:cs="Times New Roman"/>
                <w:color w:val="000000"/>
                <w:lang w:eastAsia="lt-LT"/>
              </w:rPr>
              <w:t>77,3</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8485" w:type="dxa"/>
        <w:tblInd w:w="2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8"/>
        <w:gridCol w:w="1144"/>
        <w:gridCol w:w="1283"/>
        <w:gridCol w:w="45"/>
        <w:gridCol w:w="3465"/>
      </w:tblGrid>
      <w:tr w:rsidR="0062767E" w:rsidRPr="0062767E" w:rsidTr="00445885">
        <w:trPr>
          <w:cantSplit/>
        </w:trPr>
        <w:tc>
          <w:tcPr>
            <w:tcW w:w="8485" w:type="dxa"/>
            <w:gridSpan w:val="5"/>
            <w:tcBorders>
              <w:top w:val="nil"/>
              <w:left w:val="nil"/>
              <w:bottom w:val="nil"/>
              <w:right w:val="nil"/>
            </w:tcBorders>
            <w:shd w:val="clear" w:color="auto" w:fill="FFFFFF"/>
            <w:vAlign w:val="center"/>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b/>
                <w:bCs/>
                <w:sz w:val="24"/>
                <w:szCs w:val="20"/>
              </w:rPr>
              <w:t>Ar būtumėt linkę imtis bendruomeninio verslo</w:t>
            </w:r>
          </w:p>
        </w:tc>
      </w:tr>
      <w:tr w:rsidR="0062767E" w:rsidRPr="0062767E" w:rsidTr="00445885">
        <w:trPr>
          <w:gridAfter w:val="2"/>
          <w:wAfter w:w="3510" w:type="dxa"/>
          <w:cantSplit/>
        </w:trPr>
        <w:tc>
          <w:tcPr>
            <w:tcW w:w="2548" w:type="dxa"/>
            <w:shd w:val="clear" w:color="auto" w:fill="FFFFFF"/>
            <w:vAlign w:val="bottom"/>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bCs/>
                <w:sz w:val="20"/>
                <w:szCs w:val="20"/>
              </w:rPr>
              <w:t>Ar būtumėt linkę imtis bendruomeninio verslo</w:t>
            </w:r>
          </w:p>
        </w:tc>
        <w:tc>
          <w:tcPr>
            <w:tcW w:w="1144" w:type="dxa"/>
            <w:shd w:val="clear" w:color="auto" w:fill="FFFFFF"/>
            <w:vAlign w:val="bottom"/>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1283" w:type="dxa"/>
            <w:shd w:val="clear" w:color="auto" w:fill="FFFFFF"/>
            <w:vAlign w:val="bottom"/>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taip, tai būtų įdomu</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117</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36,4</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jau šiuo metu svarstome apie tokių projektų galimybę</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15</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4,7</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tokių projektų neplanuojame</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53</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16,5</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nežinome, sunku pasakyti</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136</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42,4</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pastabos</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0</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0</w:t>
            </w:r>
          </w:p>
        </w:tc>
      </w:tr>
      <w:tr w:rsidR="0062767E" w:rsidRPr="0062767E" w:rsidTr="00445885">
        <w:trPr>
          <w:gridAfter w:val="1"/>
          <w:wAfter w:w="3465" w:type="dxa"/>
          <w:cantSplit/>
        </w:trPr>
        <w:tc>
          <w:tcPr>
            <w:tcW w:w="2548" w:type="dxa"/>
            <w:shd w:val="clear" w:color="auto" w:fill="FFFFFF"/>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Iš viso</w:t>
            </w:r>
          </w:p>
        </w:tc>
        <w:tc>
          <w:tcPr>
            <w:tcW w:w="1144"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321</w:t>
            </w:r>
          </w:p>
        </w:tc>
        <w:tc>
          <w:tcPr>
            <w:tcW w:w="1328" w:type="dxa"/>
            <w:gridSpan w:val="2"/>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b/>
          <w:sz w:val="24"/>
          <w:szCs w:val="20"/>
        </w:rPr>
      </w:pPr>
      <w:r w:rsidRPr="0062767E">
        <w:rPr>
          <w:rFonts w:ascii="Times New Roman" w:eastAsia="Calibri" w:hAnsi="Times New Roman" w:cs="Times New Roman"/>
          <w:b/>
          <w:sz w:val="24"/>
          <w:szCs w:val="20"/>
        </w:rPr>
        <w:t>Kas trukdo Jūsų bendruomenei organizuoti savo verslą ir /arba teikti savo nariams būtiniausias paslaugas:</w:t>
      </w:r>
    </w:p>
    <w:tbl>
      <w:tblPr>
        <w:tblW w:w="6460" w:type="dxa"/>
        <w:jc w:val="center"/>
        <w:tblInd w:w="93" w:type="dxa"/>
        <w:tblLook w:val="04A0" w:firstRow="1" w:lastRow="0" w:firstColumn="1" w:lastColumn="0" w:noHBand="0" w:noVBand="1"/>
      </w:tblPr>
      <w:tblGrid>
        <w:gridCol w:w="2520"/>
        <w:gridCol w:w="960"/>
        <w:gridCol w:w="972"/>
        <w:gridCol w:w="1060"/>
        <w:gridCol w:w="972"/>
      </w:tblGrid>
      <w:tr w:rsidR="0062767E" w:rsidRPr="0062767E" w:rsidTr="00445885">
        <w:trPr>
          <w:trHeight w:val="1275"/>
          <w:jc w:val="center"/>
        </w:trPr>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Kas trukdo jūsų bendruomenei organizuoti savo verslą ir teikti savo nariams būtiniausias paslaugas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Bensruomeninė organizacija yra per silpna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82,3</w:t>
            </w:r>
          </w:p>
        </w:tc>
      </w:tr>
      <w:tr w:rsidR="0062767E" w:rsidRPr="0062767E" w:rsidTr="00445885">
        <w:trPr>
          <w:trHeight w:val="76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Bendruomenei trūksta žinių ir paslaugų organizavimo patirties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258</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77,2</w:t>
            </w:r>
          </w:p>
        </w:tc>
      </w:tr>
      <w:tr w:rsidR="0062767E" w:rsidRPr="0062767E" w:rsidTr="00445885">
        <w:trPr>
          <w:trHeight w:val="78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neturi finansinių išteklių ūkinei veiklai vykdyti</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54,8</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151</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45,2</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Trūksta gerų idėjų</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69</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20,7</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265</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79,3</w:t>
            </w:r>
          </w:p>
        </w:tc>
      </w:tr>
      <w:tr w:rsidR="0062767E" w:rsidRPr="0062767E" w:rsidTr="00445885">
        <w:trPr>
          <w:trHeight w:val="78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Bendruomenėje daugelis nenori rizikuoti ir vengia atsakomybės</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111</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33,2</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223</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66,8</w:t>
            </w:r>
          </w:p>
        </w:tc>
      </w:tr>
      <w:tr w:rsidR="0062767E" w:rsidRPr="0062767E" w:rsidTr="00445885">
        <w:trPr>
          <w:trHeight w:val="1275"/>
          <w:jc w:val="center"/>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neturi poreikio specialiai organizuoti ūkinę veiklą, nes sugeba vietos problemas išspręsti įprastais būdais-giminių, kaimynų dėka</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w:t>
            </w:r>
          </w:p>
        </w:tc>
        <w:tc>
          <w:tcPr>
            <w:tcW w:w="10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304</w:t>
            </w:r>
          </w:p>
        </w:tc>
        <w:tc>
          <w:tcPr>
            <w:tcW w:w="960" w:type="dxa"/>
            <w:tcBorders>
              <w:top w:val="nil"/>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91</w:t>
            </w:r>
          </w:p>
        </w:tc>
      </w:tr>
      <w:tr w:rsidR="0062767E" w:rsidRPr="0062767E" w:rsidTr="00445885">
        <w:trPr>
          <w:trHeight w:val="78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Bendruomenė turi užsiimti tik visuomenine veikla, kuri nėra susijusi su pajamų gavimu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82</w:t>
            </w:r>
          </w:p>
        </w:tc>
      </w:tr>
      <w:tr w:rsidR="0062767E" w:rsidRPr="0062767E" w:rsidTr="00445885">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330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2767E" w:rsidRPr="0062767E" w:rsidRDefault="0062767E" w:rsidP="0062767E">
            <w:pPr>
              <w:spacing w:after="0" w:line="240" w:lineRule="auto"/>
              <w:jc w:val="right"/>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98,8</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7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24"/>
      </w:tblGrid>
      <w:tr w:rsidR="0062767E" w:rsidRPr="0062767E" w:rsidTr="00445885">
        <w:trPr>
          <w:cantSplit/>
          <w:jc w:val="center"/>
        </w:trPr>
        <w:tc>
          <w:tcPr>
            <w:tcW w:w="7621" w:type="dxa"/>
            <w:tcBorders>
              <w:top w:val="nil"/>
              <w:left w:val="nil"/>
              <w:bottom w:val="nil"/>
              <w:right w:val="nil"/>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4"/>
                <w:szCs w:val="24"/>
              </w:rPr>
            </w:pPr>
            <w:r w:rsidRPr="0062767E">
              <w:rPr>
                <w:rFonts w:ascii="Times New Roman" w:eastAsia="Calibri" w:hAnsi="Times New Roman" w:cs="Times New Roman"/>
                <w:b/>
                <w:bCs/>
                <w:sz w:val="24"/>
                <w:szCs w:val="24"/>
              </w:rPr>
              <w:t>Jei kaimo bendruomenė organizuotų paslaugų teikimą vietos gyventojams, ar jūs ir jūsų šeimos nariai prisidėtų savanorišku darbu?</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993"/>
        <w:gridCol w:w="922"/>
        <w:gridCol w:w="70"/>
      </w:tblGrid>
      <w:tr w:rsidR="0062767E" w:rsidRPr="0062767E" w:rsidTr="00445885">
        <w:trPr>
          <w:cantSplit/>
          <w:jc w:val="center"/>
        </w:trPr>
        <w:tc>
          <w:tcPr>
            <w:tcW w:w="2251" w:type="dxa"/>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bCs/>
                <w:sz w:val="20"/>
                <w:szCs w:val="20"/>
              </w:rPr>
              <w:t>Ir jūsų šeimos nariai prisidėtų savanorišku darbu?</w:t>
            </w:r>
          </w:p>
        </w:tc>
        <w:tc>
          <w:tcPr>
            <w:tcW w:w="993" w:type="dxa"/>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992" w:type="dxa"/>
            <w:gridSpan w:val="2"/>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gridAfter w:val="1"/>
          <w:wAfter w:w="70" w:type="dxa"/>
          <w:cantSplit/>
          <w:jc w:val="center"/>
        </w:trPr>
        <w:tc>
          <w:tcPr>
            <w:tcW w:w="2251" w:type="dxa"/>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Taip</w:t>
            </w:r>
          </w:p>
        </w:tc>
        <w:tc>
          <w:tcPr>
            <w:tcW w:w="993"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171</w:t>
            </w:r>
          </w:p>
        </w:tc>
        <w:tc>
          <w:tcPr>
            <w:tcW w:w="922"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51,0</w:t>
            </w:r>
          </w:p>
        </w:tc>
      </w:tr>
      <w:tr w:rsidR="0062767E" w:rsidRPr="0062767E" w:rsidTr="00445885">
        <w:trPr>
          <w:gridAfter w:val="1"/>
          <w:wAfter w:w="70" w:type="dxa"/>
          <w:cantSplit/>
          <w:jc w:val="center"/>
        </w:trPr>
        <w:tc>
          <w:tcPr>
            <w:tcW w:w="2251" w:type="dxa"/>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Ne</w:t>
            </w:r>
          </w:p>
        </w:tc>
        <w:tc>
          <w:tcPr>
            <w:tcW w:w="993"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34</w:t>
            </w:r>
          </w:p>
        </w:tc>
        <w:tc>
          <w:tcPr>
            <w:tcW w:w="922"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10,1</w:t>
            </w:r>
          </w:p>
        </w:tc>
      </w:tr>
      <w:tr w:rsidR="0062767E" w:rsidRPr="0062767E" w:rsidTr="00445885">
        <w:trPr>
          <w:gridAfter w:val="1"/>
          <w:wAfter w:w="70" w:type="dxa"/>
          <w:cantSplit/>
          <w:jc w:val="center"/>
        </w:trPr>
        <w:tc>
          <w:tcPr>
            <w:tcW w:w="2251" w:type="dxa"/>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Nagaliu atsakyti</w:t>
            </w:r>
          </w:p>
        </w:tc>
        <w:tc>
          <w:tcPr>
            <w:tcW w:w="993"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130</w:t>
            </w:r>
          </w:p>
        </w:tc>
        <w:tc>
          <w:tcPr>
            <w:tcW w:w="922"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38,8</w:t>
            </w:r>
          </w:p>
        </w:tc>
      </w:tr>
      <w:tr w:rsidR="0062767E" w:rsidRPr="0062767E" w:rsidTr="00445885">
        <w:trPr>
          <w:gridAfter w:val="1"/>
          <w:wAfter w:w="70" w:type="dxa"/>
          <w:cantSplit/>
          <w:jc w:val="center"/>
        </w:trPr>
        <w:tc>
          <w:tcPr>
            <w:tcW w:w="2251" w:type="dxa"/>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 xml:space="preserve">Iš viso </w:t>
            </w:r>
          </w:p>
        </w:tc>
        <w:tc>
          <w:tcPr>
            <w:tcW w:w="993"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335</w:t>
            </w:r>
          </w:p>
        </w:tc>
        <w:tc>
          <w:tcPr>
            <w:tcW w:w="922" w:type="dxa"/>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bl>
    <w:p w:rsidR="0062767E" w:rsidRPr="0062767E" w:rsidRDefault="0062767E" w:rsidP="0062767E">
      <w:pPr>
        <w:spacing w:after="160" w:line="259" w:lineRule="auto"/>
        <w:jc w:val="center"/>
        <w:rPr>
          <w:rFonts w:ascii="Times New Roman" w:eastAsia="Calibri" w:hAnsi="Times New Roman" w:cs="Times New Roman"/>
          <w:sz w:val="24"/>
          <w:szCs w:val="24"/>
        </w:rPr>
      </w:pPr>
    </w:p>
    <w:p w:rsidR="0062767E" w:rsidRPr="0062767E" w:rsidRDefault="0062767E" w:rsidP="0062767E">
      <w:pPr>
        <w:spacing w:after="160" w:line="259" w:lineRule="auto"/>
        <w:jc w:val="center"/>
        <w:rPr>
          <w:rFonts w:ascii="Times New Roman" w:eastAsia="Calibri" w:hAnsi="Times New Roman" w:cs="Times New Roman"/>
          <w:sz w:val="24"/>
          <w:szCs w:val="24"/>
        </w:rPr>
      </w:pPr>
      <w:r w:rsidRPr="0062767E">
        <w:rPr>
          <w:rFonts w:ascii="Times New Roman" w:eastAsia="Calibri" w:hAnsi="Times New Roman" w:cs="Times New Roman"/>
          <w:b/>
          <w:bCs/>
          <w:sz w:val="24"/>
          <w:szCs w:val="24"/>
        </w:rPr>
        <w:t>At jūs/jūsų šeima imtųsi smulkaus verslo, jei jo pradžiai būtų suteikta ES parama?</w:t>
      </w: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4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0"/>
        <w:gridCol w:w="922"/>
        <w:gridCol w:w="1169"/>
        <w:gridCol w:w="1399"/>
      </w:tblGrid>
      <w:tr w:rsidR="0062767E" w:rsidRPr="0062767E" w:rsidTr="00445885">
        <w:trPr>
          <w:cantSplit/>
          <w:jc w:val="center"/>
        </w:trPr>
        <w:tc>
          <w:tcPr>
            <w:tcW w:w="2062" w:type="dxa"/>
            <w:gridSpan w:val="2"/>
            <w:tcBorders>
              <w:top w:val="single" w:sz="16" w:space="0" w:color="000000"/>
              <w:left w:val="single" w:sz="16" w:space="0" w:color="000000"/>
              <w:bottom w:val="single" w:sz="4" w:space="0" w:color="auto"/>
              <w:right w:val="nil"/>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Ar šeima imtųsi verslo?</w:t>
            </w:r>
          </w:p>
        </w:tc>
        <w:tc>
          <w:tcPr>
            <w:tcW w:w="1169" w:type="dxa"/>
            <w:tcBorders>
              <w:top w:val="single" w:sz="16" w:space="0" w:color="000000"/>
              <w:left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1399" w:type="dxa"/>
            <w:tcBorders>
              <w:top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cantSplit/>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taip</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123</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37,0</w:t>
            </w:r>
          </w:p>
        </w:tc>
      </w:tr>
      <w:tr w:rsidR="0062767E" w:rsidRPr="0062767E" w:rsidTr="00445885">
        <w:trPr>
          <w:cantSplit/>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Ne</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209</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63,0</w:t>
            </w:r>
          </w:p>
        </w:tc>
      </w:tr>
      <w:tr w:rsidR="0062767E" w:rsidRPr="0062767E" w:rsidTr="00445885">
        <w:trPr>
          <w:cantSplit/>
          <w:jc w:val="center"/>
        </w:trPr>
        <w:tc>
          <w:tcPr>
            <w:tcW w:w="1140"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 xml:space="preserve">Iš viso </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332</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r w:rsidR="0062767E" w:rsidRPr="0062767E" w:rsidTr="00445885">
        <w:trPr>
          <w:cantSplit/>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69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48"/>
      </w:tblGrid>
      <w:tr w:rsidR="0062767E" w:rsidRPr="0062767E" w:rsidTr="00445885">
        <w:trPr>
          <w:cantSplit/>
          <w:jc w:val="center"/>
        </w:trPr>
        <w:tc>
          <w:tcPr>
            <w:tcW w:w="6945" w:type="dxa"/>
            <w:tcBorders>
              <w:top w:val="nil"/>
              <w:left w:val="nil"/>
              <w:bottom w:val="nil"/>
              <w:right w:val="nil"/>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4"/>
                <w:szCs w:val="24"/>
              </w:rPr>
            </w:pPr>
            <w:r w:rsidRPr="0062767E">
              <w:rPr>
                <w:rFonts w:ascii="Times New Roman" w:eastAsia="Calibri" w:hAnsi="Times New Roman" w:cs="Times New Roman"/>
                <w:b/>
                <w:bCs/>
                <w:sz w:val="24"/>
                <w:szCs w:val="24"/>
              </w:rPr>
              <w:t>Gal turite pasiūlymų, kaip spręsti nedarbo problemą Jūsų gyvenamojoje vietovėje</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4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399"/>
      </w:tblGrid>
      <w:tr w:rsidR="0062767E" w:rsidRPr="0062767E" w:rsidTr="00445885">
        <w:trPr>
          <w:cantSplit/>
          <w:jc w:val="center"/>
        </w:trPr>
        <w:tc>
          <w:tcPr>
            <w:tcW w:w="1875" w:type="dxa"/>
            <w:gridSpan w:val="2"/>
            <w:tcBorders>
              <w:top w:val="single" w:sz="16" w:space="0" w:color="000000"/>
              <w:left w:val="single" w:sz="16" w:space="0" w:color="000000"/>
              <w:bottom w:val="single" w:sz="4" w:space="0" w:color="auto"/>
              <w:right w:val="nil"/>
            </w:tcBorders>
            <w:shd w:val="clear" w:color="auto" w:fill="FFFFFF"/>
            <w:vAlign w:val="bottom"/>
          </w:tcPr>
          <w:p w:rsidR="0062767E" w:rsidRPr="0062767E" w:rsidRDefault="0062767E" w:rsidP="0062767E">
            <w:pPr>
              <w:spacing w:after="160" w:line="259" w:lineRule="auto"/>
              <w:rPr>
                <w:rFonts w:ascii="Times New Roman" w:eastAsia="Calibri" w:hAnsi="Times New Roman" w:cs="Times New Roman"/>
                <w:sz w:val="20"/>
                <w:szCs w:val="20"/>
              </w:rPr>
            </w:pPr>
            <w:r w:rsidRPr="0062767E">
              <w:rPr>
                <w:rFonts w:ascii="Times New Roman" w:eastAsia="Calibri" w:hAnsi="Times New Roman" w:cs="Times New Roman"/>
                <w:sz w:val="20"/>
                <w:szCs w:val="20"/>
              </w:rPr>
              <w:t>Gal turite pasiūlymų?</w:t>
            </w:r>
          </w:p>
        </w:tc>
        <w:tc>
          <w:tcPr>
            <w:tcW w:w="1169" w:type="dxa"/>
            <w:tcBorders>
              <w:top w:val="single" w:sz="16" w:space="0" w:color="000000"/>
              <w:left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1399" w:type="dxa"/>
            <w:tcBorders>
              <w:top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cantSplit/>
          <w:jc w:val="center"/>
        </w:trPr>
        <w:tc>
          <w:tcPr>
            <w:tcW w:w="953" w:type="dxa"/>
            <w:vMerge w:val="restart"/>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Ne</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238</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70,6</w:t>
            </w:r>
          </w:p>
        </w:tc>
      </w:tr>
      <w:tr w:rsidR="0062767E" w:rsidRPr="0062767E" w:rsidTr="00445885">
        <w:trPr>
          <w:cantSplit/>
          <w:jc w:val="center"/>
        </w:trPr>
        <w:tc>
          <w:tcPr>
            <w:tcW w:w="953"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Taip</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99</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29,4</w:t>
            </w:r>
          </w:p>
        </w:tc>
      </w:tr>
      <w:tr w:rsidR="0062767E" w:rsidRPr="0062767E" w:rsidTr="00445885">
        <w:trPr>
          <w:cantSplit/>
          <w:jc w:val="center"/>
        </w:trPr>
        <w:tc>
          <w:tcPr>
            <w:tcW w:w="953" w:type="dxa"/>
            <w:vMerge/>
            <w:tcBorders>
              <w:top w:val="single" w:sz="4" w:space="0" w:color="auto"/>
              <w:left w:val="single" w:sz="16" w:space="0" w:color="000000"/>
              <w:bottom w:val="nil"/>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Iš viso</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337</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r w:rsidR="0062767E" w:rsidRPr="0062767E" w:rsidTr="00445885">
        <w:trPr>
          <w:cantSplit/>
          <w:jc w:val="center"/>
        </w:trPr>
        <w:tc>
          <w:tcPr>
            <w:tcW w:w="1875" w:type="dxa"/>
            <w:gridSpan w:val="2"/>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r>
    </w:tbl>
    <w:p w:rsidR="0062767E" w:rsidRPr="0062767E" w:rsidRDefault="0062767E" w:rsidP="0062767E">
      <w:pPr>
        <w:spacing w:after="160" w:line="259" w:lineRule="auto"/>
        <w:rPr>
          <w:rFonts w:ascii="Times New Roman" w:eastAsia="Calibri" w:hAnsi="Times New Roman" w:cs="Times New Roman"/>
          <w:b/>
          <w:sz w:val="24"/>
          <w:szCs w:val="20"/>
        </w:rPr>
      </w:pPr>
    </w:p>
    <w:p w:rsidR="0062767E" w:rsidRPr="0062767E" w:rsidRDefault="0062767E" w:rsidP="0062767E">
      <w:pPr>
        <w:spacing w:after="160" w:line="259" w:lineRule="auto"/>
        <w:jc w:val="center"/>
        <w:rPr>
          <w:rFonts w:ascii="Times New Roman" w:eastAsia="Calibri" w:hAnsi="Times New Roman" w:cs="Times New Roman"/>
          <w:b/>
          <w:sz w:val="24"/>
          <w:szCs w:val="20"/>
        </w:rPr>
      </w:pPr>
      <w:r w:rsidRPr="0062767E">
        <w:rPr>
          <w:rFonts w:ascii="Times New Roman" w:eastAsia="Calibri" w:hAnsi="Times New Roman" w:cs="Times New Roman"/>
          <w:b/>
          <w:sz w:val="24"/>
          <w:szCs w:val="20"/>
        </w:rPr>
        <w:t>Kokios konkrečios priemonės pagerintų kaimo jaunimo situaciją</w:t>
      </w: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6460" w:type="dxa"/>
        <w:jc w:val="center"/>
        <w:tblInd w:w="93" w:type="dxa"/>
        <w:tblLook w:val="04A0" w:firstRow="1" w:lastRow="0" w:firstColumn="1" w:lastColumn="0" w:noHBand="0" w:noVBand="1"/>
      </w:tblPr>
      <w:tblGrid>
        <w:gridCol w:w="2496"/>
        <w:gridCol w:w="960"/>
        <w:gridCol w:w="972"/>
        <w:gridCol w:w="1060"/>
        <w:gridCol w:w="972"/>
      </w:tblGrid>
      <w:tr w:rsidR="0062767E" w:rsidRPr="0062767E" w:rsidTr="00445885">
        <w:trPr>
          <w:trHeight w:val="76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lastRenderedPageBreak/>
              <w:t>Kokios konkrečios priemonės pagerintų kaimo jaunimo situaciją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 xml:space="preserve">Dažnis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Procentai</w:t>
            </w:r>
          </w:p>
        </w:tc>
      </w:tr>
      <w:tr w:rsidR="0062767E" w:rsidRPr="0062767E" w:rsidTr="00445885">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informavimas apie galimybes mokytis, kurti verslą ir pan.</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taip</w:t>
            </w:r>
          </w:p>
        </w:tc>
        <w:tc>
          <w:tcPr>
            <w:tcW w:w="20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ne</w:t>
            </w:r>
          </w:p>
        </w:tc>
      </w:tr>
      <w:tr w:rsidR="0062767E" w:rsidRPr="0062767E" w:rsidTr="00445885">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rsidR="0062767E" w:rsidRPr="0062767E" w:rsidRDefault="0062767E" w:rsidP="0062767E">
            <w:pPr>
              <w:spacing w:after="0" w:line="240" w:lineRule="auto"/>
              <w:rPr>
                <w:rFonts w:ascii="Times New Roman" w:eastAsia="Times New Roman" w:hAnsi="Times New Roman" w:cs="Times New Roman"/>
                <w:color w:val="000000"/>
                <w:sz w:val="20"/>
                <w:szCs w:val="20"/>
                <w:lang w:eastAsia="lt-LT"/>
              </w:rPr>
            </w:pP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67,9</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67,9</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verslo iniciatyvų finansavimas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61</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galimybių jauniems žmonėms dirbti sudarymas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170</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51,1</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163</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48,9</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Saugios gyvenamosios aplinkos kūrimas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22,8</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257</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77,2</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Laisvalaikio galimybių didinimas</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108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32,4</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225</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67,6</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įtraukimas į bendruomenės veiklą</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131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39,3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202</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60,7</w:t>
            </w:r>
          </w:p>
        </w:tc>
      </w:tr>
      <w:tr w:rsidR="0062767E" w:rsidRPr="0062767E" w:rsidTr="00445885">
        <w:trPr>
          <w:trHeight w:val="51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Jaunimo įtraukimas į savanorišką  veiklą</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81</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24,3</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252</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75,7</w:t>
            </w:r>
          </w:p>
        </w:tc>
      </w:tr>
      <w:tr w:rsidR="0062767E" w:rsidRPr="0062767E" w:rsidTr="00445885">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1,8</w:t>
            </w:r>
          </w:p>
        </w:tc>
        <w:tc>
          <w:tcPr>
            <w:tcW w:w="10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328</w:t>
            </w:r>
          </w:p>
        </w:tc>
        <w:tc>
          <w:tcPr>
            <w:tcW w:w="960" w:type="dxa"/>
            <w:tcBorders>
              <w:top w:val="nil"/>
              <w:left w:val="nil"/>
              <w:bottom w:val="single" w:sz="4" w:space="0" w:color="auto"/>
              <w:right w:val="single" w:sz="4" w:space="0" w:color="auto"/>
            </w:tcBorders>
            <w:shd w:val="clear" w:color="auto" w:fill="auto"/>
            <w:noWrap/>
            <w:vAlign w:val="center"/>
            <w:hideMark/>
          </w:tcPr>
          <w:p w:rsidR="0062767E" w:rsidRPr="0062767E" w:rsidRDefault="0062767E" w:rsidP="0062767E">
            <w:pPr>
              <w:spacing w:after="0" w:line="240" w:lineRule="auto"/>
              <w:jc w:val="center"/>
              <w:rPr>
                <w:rFonts w:ascii="Times New Roman" w:eastAsia="Times New Roman" w:hAnsi="Times New Roman" w:cs="Times New Roman"/>
                <w:color w:val="000000"/>
                <w:sz w:val="20"/>
                <w:szCs w:val="20"/>
                <w:lang w:eastAsia="lt-LT"/>
              </w:rPr>
            </w:pPr>
            <w:r w:rsidRPr="0062767E">
              <w:rPr>
                <w:rFonts w:ascii="Times New Roman" w:eastAsia="Times New Roman" w:hAnsi="Times New Roman" w:cs="Times New Roman"/>
                <w:color w:val="000000"/>
                <w:sz w:val="20"/>
                <w:szCs w:val="20"/>
                <w:lang w:eastAsia="lt-LT"/>
              </w:rPr>
              <w:t>98,2</w:t>
            </w: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4"/>
          <w:szCs w:val="24"/>
        </w:rPr>
      </w:pPr>
      <w:r w:rsidRPr="0062767E">
        <w:rPr>
          <w:rFonts w:ascii="Times New Roman" w:eastAsia="Calibri" w:hAnsi="Times New Roman" w:cs="Times New Roman"/>
          <w:b/>
          <w:bCs/>
          <w:sz w:val="24"/>
          <w:szCs w:val="24"/>
        </w:rPr>
        <w:t xml:space="preserve"> Dar ką svarbaus dar norėtumėt parašyti?</w:t>
      </w:r>
    </w:p>
    <w:p w:rsidR="0062767E" w:rsidRPr="0062767E" w:rsidRDefault="0062767E" w:rsidP="0062767E">
      <w:pPr>
        <w:spacing w:after="160" w:line="259" w:lineRule="auto"/>
        <w:jc w:val="center"/>
        <w:rPr>
          <w:rFonts w:ascii="Times New Roman" w:eastAsia="Calibri" w:hAnsi="Times New Roman" w:cs="Times New Roman"/>
          <w:sz w:val="20"/>
          <w:szCs w:val="20"/>
        </w:rPr>
      </w:pPr>
    </w:p>
    <w:tbl>
      <w:tblPr>
        <w:tblW w:w="4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399"/>
      </w:tblGrid>
      <w:tr w:rsidR="0062767E" w:rsidRPr="0062767E" w:rsidTr="00445885">
        <w:trPr>
          <w:cantSplit/>
          <w:jc w:val="center"/>
        </w:trPr>
        <w:tc>
          <w:tcPr>
            <w:tcW w:w="1875" w:type="dxa"/>
            <w:gridSpan w:val="2"/>
            <w:tcBorders>
              <w:top w:val="single" w:sz="16" w:space="0" w:color="000000"/>
              <w:left w:val="single" w:sz="16" w:space="0" w:color="000000"/>
              <w:bottom w:val="single" w:sz="4" w:space="0" w:color="auto"/>
              <w:right w:val="nil"/>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Dar norėtumėte ką nors parašyti</w:t>
            </w:r>
          </w:p>
        </w:tc>
        <w:tc>
          <w:tcPr>
            <w:tcW w:w="1169" w:type="dxa"/>
            <w:tcBorders>
              <w:top w:val="single" w:sz="16" w:space="0" w:color="000000"/>
              <w:left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Dažnis</w:t>
            </w:r>
          </w:p>
        </w:tc>
        <w:tc>
          <w:tcPr>
            <w:tcW w:w="1399" w:type="dxa"/>
            <w:tcBorders>
              <w:top w:val="single" w:sz="16" w:space="0" w:color="000000"/>
              <w:bottom w:val="single" w:sz="4" w:space="0" w:color="auto"/>
            </w:tcBorders>
            <w:shd w:val="clear" w:color="auto" w:fill="FFFFFF"/>
            <w:vAlign w:val="bottom"/>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Procentai</w:t>
            </w:r>
          </w:p>
        </w:tc>
      </w:tr>
      <w:tr w:rsidR="0062767E" w:rsidRPr="0062767E" w:rsidTr="00445885">
        <w:trPr>
          <w:cantSplit/>
          <w:jc w:val="center"/>
        </w:trPr>
        <w:tc>
          <w:tcPr>
            <w:tcW w:w="953" w:type="dxa"/>
            <w:vMerge w:val="restart"/>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Ne</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322</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95,8</w:t>
            </w:r>
          </w:p>
        </w:tc>
      </w:tr>
      <w:tr w:rsidR="0062767E" w:rsidRPr="0062767E" w:rsidTr="00445885">
        <w:trPr>
          <w:cantSplit/>
          <w:jc w:val="center"/>
        </w:trPr>
        <w:tc>
          <w:tcPr>
            <w:tcW w:w="953"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Taip</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14</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4,2</w:t>
            </w:r>
          </w:p>
        </w:tc>
      </w:tr>
      <w:tr w:rsidR="0062767E" w:rsidRPr="0062767E" w:rsidTr="00445885">
        <w:trPr>
          <w:cantSplit/>
          <w:jc w:val="center"/>
        </w:trPr>
        <w:tc>
          <w:tcPr>
            <w:tcW w:w="953" w:type="dxa"/>
            <w:vMerge/>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 xml:space="preserve">Iš viso </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336</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r w:rsidRPr="0062767E">
              <w:rPr>
                <w:rFonts w:ascii="Times New Roman" w:eastAsia="Calibri" w:hAnsi="Times New Roman" w:cs="Times New Roman"/>
                <w:sz w:val="20"/>
                <w:szCs w:val="20"/>
              </w:rPr>
              <w:t>100,0</w:t>
            </w:r>
          </w:p>
        </w:tc>
      </w:tr>
      <w:tr w:rsidR="0062767E" w:rsidRPr="0062767E" w:rsidTr="00445885">
        <w:trPr>
          <w:cantSplit/>
          <w:jc w:val="center"/>
        </w:trPr>
        <w:tc>
          <w:tcPr>
            <w:tcW w:w="1875" w:type="dxa"/>
            <w:gridSpan w:val="2"/>
            <w:tcBorders>
              <w:top w:val="single" w:sz="4" w:space="0" w:color="auto"/>
              <w:left w:val="single" w:sz="4" w:space="0" w:color="auto"/>
              <w:bottom w:val="single" w:sz="4" w:space="0" w:color="auto"/>
              <w:right w:val="single" w:sz="4" w:space="0" w:color="auto"/>
            </w:tcBorders>
            <w:shd w:val="clear" w:color="auto" w:fill="FFFFFF"/>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2767E" w:rsidRPr="0062767E" w:rsidRDefault="0062767E" w:rsidP="0062767E">
            <w:pPr>
              <w:spacing w:after="160" w:line="259" w:lineRule="auto"/>
              <w:jc w:val="center"/>
              <w:rPr>
                <w:rFonts w:ascii="Times New Roman" w:eastAsia="Calibri" w:hAnsi="Times New Roman" w:cs="Times New Roman"/>
                <w:sz w:val="20"/>
                <w:szCs w:val="20"/>
              </w:rPr>
            </w:pPr>
          </w:p>
        </w:tc>
      </w:tr>
    </w:tbl>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spacing w:after="160" w:line="259" w:lineRule="auto"/>
        <w:jc w:val="center"/>
        <w:rPr>
          <w:rFonts w:ascii="Times New Roman" w:eastAsia="Calibri" w:hAnsi="Times New Roman" w:cs="Times New Roman"/>
          <w:sz w:val="20"/>
          <w:szCs w:val="20"/>
        </w:rPr>
      </w:pPr>
    </w:p>
    <w:p w:rsidR="0062767E" w:rsidRPr="0062767E" w:rsidRDefault="0062767E" w:rsidP="0062767E">
      <w:pPr>
        <w:tabs>
          <w:tab w:val="left" w:pos="8925"/>
        </w:tabs>
        <w:spacing w:after="0" w:line="240" w:lineRule="auto"/>
        <w:ind w:left="360"/>
        <w:contextualSpacing/>
        <w:jc w:val="center"/>
        <w:rPr>
          <w:rFonts w:ascii="Times New Roman" w:eastAsia="Times New Roman" w:hAnsi="Times New Roman" w:cs="Times New Roman"/>
          <w:b/>
          <w:sz w:val="24"/>
          <w:szCs w:val="24"/>
          <w:lang w:eastAsia="en-GB"/>
        </w:rPr>
      </w:pPr>
    </w:p>
    <w:p w:rsidR="0062767E" w:rsidRPr="0062767E" w:rsidRDefault="0062767E" w:rsidP="0062767E">
      <w:pPr>
        <w:tabs>
          <w:tab w:val="left" w:pos="680"/>
        </w:tabs>
        <w:spacing w:after="160" w:line="360" w:lineRule="auto"/>
        <w:jc w:val="center"/>
        <w:rPr>
          <w:rFonts w:ascii="Times New Roman" w:eastAsia="Calibri" w:hAnsi="Times New Roman" w:cs="Times New Roman"/>
          <w:sz w:val="24"/>
        </w:rPr>
      </w:pPr>
      <w:bookmarkStart w:id="10" w:name="_GoBack"/>
      <w:bookmarkEnd w:id="10"/>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62767E" w:rsidRPr="0062767E" w:rsidRDefault="0062767E" w:rsidP="0062767E">
      <w:pPr>
        <w:tabs>
          <w:tab w:val="left" w:pos="680"/>
        </w:tabs>
        <w:spacing w:after="160" w:line="360" w:lineRule="auto"/>
        <w:rPr>
          <w:rFonts w:ascii="Times New Roman" w:eastAsia="Calibri" w:hAnsi="Times New Roman" w:cs="Times New Roman"/>
          <w:sz w:val="24"/>
        </w:rPr>
      </w:pPr>
    </w:p>
    <w:p w:rsidR="004B3762" w:rsidRDefault="004B3762"/>
    <w:sectPr w:rsidR="004B37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CF"/>
    <w:multiLevelType w:val="hybridMultilevel"/>
    <w:tmpl w:val="D9BA4532"/>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565CA8"/>
    <w:multiLevelType w:val="multilevel"/>
    <w:tmpl w:val="BDC26FEC"/>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2C1293"/>
    <w:multiLevelType w:val="hybridMultilevel"/>
    <w:tmpl w:val="76CAC5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3D6583"/>
    <w:multiLevelType w:val="hybridMultilevel"/>
    <w:tmpl w:val="647A2EEA"/>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9152BD"/>
    <w:multiLevelType w:val="hybridMultilevel"/>
    <w:tmpl w:val="DC08E084"/>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D05724"/>
    <w:multiLevelType w:val="multilevel"/>
    <w:tmpl w:val="4E1C01F2"/>
    <w:lvl w:ilvl="0">
      <w:start w:val="1"/>
      <w:numFmt w:val="decimal"/>
      <w:lvlText w:val="%1."/>
      <w:lvlJc w:val="left"/>
      <w:pPr>
        <w:ind w:left="1080" w:hanging="360"/>
      </w:pPr>
      <w:rPr>
        <w:rFonts w:hint="default"/>
        <w:color w:val="auto"/>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5837AE3"/>
    <w:multiLevelType w:val="hybridMultilevel"/>
    <w:tmpl w:val="F22E658C"/>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7A0B9E"/>
    <w:multiLevelType w:val="hybridMultilevel"/>
    <w:tmpl w:val="A8FC45AA"/>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833480"/>
    <w:multiLevelType w:val="hybridMultilevel"/>
    <w:tmpl w:val="C2EEE02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E3D4CBB"/>
    <w:multiLevelType w:val="hybridMultilevel"/>
    <w:tmpl w:val="CD54A7CA"/>
    <w:lvl w:ilvl="0" w:tplc="A6A0C2DA">
      <w:start w:val="4"/>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1612C03"/>
    <w:multiLevelType w:val="hybridMultilevel"/>
    <w:tmpl w:val="489E37D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22F0C1B"/>
    <w:multiLevelType w:val="hybridMultilevel"/>
    <w:tmpl w:val="23F48B8E"/>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3D738B2"/>
    <w:multiLevelType w:val="multilevel"/>
    <w:tmpl w:val="A28C5CAC"/>
    <w:lvl w:ilvl="0">
      <w:start w:val="1"/>
      <w:numFmt w:val="decimal"/>
      <w:lvlText w:val="%1."/>
      <w:lvlJc w:val="left"/>
      <w:pPr>
        <w:ind w:left="720" w:hanging="360"/>
      </w:pPr>
      <w:rPr>
        <w:rFonts w:cs="Times New Roman" w:hint="default"/>
        <w:sz w:val="24"/>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FA316B"/>
    <w:multiLevelType w:val="hybridMultilevel"/>
    <w:tmpl w:val="3EB89A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7D79D9"/>
    <w:multiLevelType w:val="hybridMultilevel"/>
    <w:tmpl w:val="AA04F2B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C836B9A"/>
    <w:multiLevelType w:val="multilevel"/>
    <w:tmpl w:val="C48A5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2D402339"/>
    <w:multiLevelType w:val="hybridMultilevel"/>
    <w:tmpl w:val="16DEAA0A"/>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0F149DD"/>
    <w:multiLevelType w:val="hybridMultilevel"/>
    <w:tmpl w:val="BDCE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610EA"/>
    <w:multiLevelType w:val="hybridMultilevel"/>
    <w:tmpl w:val="37A04B0E"/>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37D7EB5"/>
    <w:multiLevelType w:val="hybridMultilevel"/>
    <w:tmpl w:val="63287FD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19C4751"/>
    <w:multiLevelType w:val="hybridMultilevel"/>
    <w:tmpl w:val="7714ADD2"/>
    <w:lvl w:ilvl="0" w:tplc="49046E48">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612600A"/>
    <w:multiLevelType w:val="hybridMultilevel"/>
    <w:tmpl w:val="6C661522"/>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7041A7A"/>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1"/>
      <w:lvlText w:val="%3."/>
      <w:lvlJc w:val="left"/>
      <w:pPr>
        <w:ind w:left="1440" w:firstLine="0"/>
      </w:pPr>
    </w:lvl>
    <w:lvl w:ilvl="3">
      <w:start w:val="1"/>
      <w:numFmt w:val="lowerLetter"/>
      <w:pStyle w:val="Heading41"/>
      <w:lvlText w:val="%4)"/>
      <w:lvlJc w:val="left"/>
      <w:pPr>
        <w:ind w:left="2160" w:firstLine="0"/>
      </w:pPr>
    </w:lvl>
    <w:lvl w:ilvl="4">
      <w:start w:val="1"/>
      <w:numFmt w:val="decimal"/>
      <w:pStyle w:val="Heading51"/>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23">
    <w:nsid w:val="47ED1EF1"/>
    <w:multiLevelType w:val="hybridMultilevel"/>
    <w:tmpl w:val="762CD2CA"/>
    <w:lvl w:ilvl="0" w:tplc="0427000F">
      <w:start w:val="1"/>
      <w:numFmt w:val="decimal"/>
      <w:lvlText w:val="%1."/>
      <w:lvlJc w:val="left"/>
      <w:pPr>
        <w:ind w:left="720" w:hanging="360"/>
      </w:pPr>
      <w:rPr>
        <w:rFont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9020E1F"/>
    <w:multiLevelType w:val="multilevel"/>
    <w:tmpl w:val="C2A00BC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ABE0CBA"/>
    <w:multiLevelType w:val="hybridMultilevel"/>
    <w:tmpl w:val="CF4E7D24"/>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CEA0125"/>
    <w:multiLevelType w:val="multilevel"/>
    <w:tmpl w:val="2B1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0B700E"/>
    <w:multiLevelType w:val="multilevel"/>
    <w:tmpl w:val="552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77028E"/>
    <w:multiLevelType w:val="multilevel"/>
    <w:tmpl w:val="A28C5CAC"/>
    <w:lvl w:ilvl="0">
      <w:start w:val="1"/>
      <w:numFmt w:val="decimal"/>
      <w:lvlText w:val="%1."/>
      <w:lvlJc w:val="left"/>
      <w:pPr>
        <w:ind w:left="720" w:hanging="360"/>
      </w:pPr>
      <w:rPr>
        <w:rFonts w:cs="Times New Roman" w:hint="default"/>
        <w:sz w:val="24"/>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294530"/>
    <w:multiLevelType w:val="multilevel"/>
    <w:tmpl w:val="F4ECAA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446CAC"/>
    <w:multiLevelType w:val="hybridMultilevel"/>
    <w:tmpl w:val="BA0AA4CE"/>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E65149A"/>
    <w:multiLevelType w:val="hybridMultilevel"/>
    <w:tmpl w:val="46F6A230"/>
    <w:lvl w:ilvl="0" w:tplc="96D8589C">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F2F478C"/>
    <w:multiLevelType w:val="multilevel"/>
    <w:tmpl w:val="00AE549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6C02D9"/>
    <w:multiLevelType w:val="hybridMultilevel"/>
    <w:tmpl w:val="D54C783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5425619"/>
    <w:multiLevelType w:val="hybridMultilevel"/>
    <w:tmpl w:val="A52AA6B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7EA543B"/>
    <w:multiLevelType w:val="multilevel"/>
    <w:tmpl w:val="1C2876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687939B1"/>
    <w:multiLevelType w:val="hybridMultilevel"/>
    <w:tmpl w:val="133655F0"/>
    <w:lvl w:ilvl="0" w:tplc="96D8589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726F26"/>
    <w:multiLevelType w:val="hybridMultilevel"/>
    <w:tmpl w:val="C85CFA1C"/>
    <w:lvl w:ilvl="0" w:tplc="23D4CD88">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16F0ED0"/>
    <w:multiLevelType w:val="hybridMultilevel"/>
    <w:tmpl w:val="B5563394"/>
    <w:lvl w:ilvl="0" w:tplc="873CB004">
      <w:start w:val="2"/>
      <w:numFmt w:val="decimal"/>
      <w:lvlText w:val="%1."/>
      <w:lvlJc w:val="left"/>
      <w:pPr>
        <w:tabs>
          <w:tab w:val="num" w:pos="663"/>
        </w:tabs>
        <w:ind w:left="663" w:hanging="360"/>
      </w:pPr>
      <w:rPr>
        <w:rFonts w:hint="default"/>
      </w:rPr>
    </w:lvl>
    <w:lvl w:ilvl="1" w:tplc="04270019" w:tentative="1">
      <w:start w:val="1"/>
      <w:numFmt w:val="lowerLetter"/>
      <w:lvlText w:val="%2."/>
      <w:lvlJc w:val="left"/>
      <w:pPr>
        <w:tabs>
          <w:tab w:val="num" w:pos="1383"/>
        </w:tabs>
        <w:ind w:left="1383" w:hanging="360"/>
      </w:pPr>
    </w:lvl>
    <w:lvl w:ilvl="2" w:tplc="0427001B" w:tentative="1">
      <w:start w:val="1"/>
      <w:numFmt w:val="lowerRoman"/>
      <w:lvlText w:val="%3."/>
      <w:lvlJc w:val="right"/>
      <w:pPr>
        <w:tabs>
          <w:tab w:val="num" w:pos="2103"/>
        </w:tabs>
        <w:ind w:left="2103" w:hanging="180"/>
      </w:pPr>
    </w:lvl>
    <w:lvl w:ilvl="3" w:tplc="0427000F" w:tentative="1">
      <w:start w:val="1"/>
      <w:numFmt w:val="decimal"/>
      <w:lvlText w:val="%4."/>
      <w:lvlJc w:val="left"/>
      <w:pPr>
        <w:tabs>
          <w:tab w:val="num" w:pos="2823"/>
        </w:tabs>
        <w:ind w:left="2823" w:hanging="360"/>
      </w:pPr>
    </w:lvl>
    <w:lvl w:ilvl="4" w:tplc="04270019" w:tentative="1">
      <w:start w:val="1"/>
      <w:numFmt w:val="lowerLetter"/>
      <w:lvlText w:val="%5."/>
      <w:lvlJc w:val="left"/>
      <w:pPr>
        <w:tabs>
          <w:tab w:val="num" w:pos="3543"/>
        </w:tabs>
        <w:ind w:left="3543" w:hanging="360"/>
      </w:pPr>
    </w:lvl>
    <w:lvl w:ilvl="5" w:tplc="0427001B" w:tentative="1">
      <w:start w:val="1"/>
      <w:numFmt w:val="lowerRoman"/>
      <w:lvlText w:val="%6."/>
      <w:lvlJc w:val="right"/>
      <w:pPr>
        <w:tabs>
          <w:tab w:val="num" w:pos="4263"/>
        </w:tabs>
        <w:ind w:left="4263" w:hanging="180"/>
      </w:pPr>
    </w:lvl>
    <w:lvl w:ilvl="6" w:tplc="0427000F" w:tentative="1">
      <w:start w:val="1"/>
      <w:numFmt w:val="decimal"/>
      <w:lvlText w:val="%7."/>
      <w:lvlJc w:val="left"/>
      <w:pPr>
        <w:tabs>
          <w:tab w:val="num" w:pos="4983"/>
        </w:tabs>
        <w:ind w:left="4983" w:hanging="360"/>
      </w:pPr>
    </w:lvl>
    <w:lvl w:ilvl="7" w:tplc="04270019" w:tentative="1">
      <w:start w:val="1"/>
      <w:numFmt w:val="lowerLetter"/>
      <w:lvlText w:val="%8."/>
      <w:lvlJc w:val="left"/>
      <w:pPr>
        <w:tabs>
          <w:tab w:val="num" w:pos="5703"/>
        </w:tabs>
        <w:ind w:left="5703" w:hanging="360"/>
      </w:pPr>
    </w:lvl>
    <w:lvl w:ilvl="8" w:tplc="0427001B" w:tentative="1">
      <w:start w:val="1"/>
      <w:numFmt w:val="lowerRoman"/>
      <w:lvlText w:val="%9."/>
      <w:lvlJc w:val="right"/>
      <w:pPr>
        <w:tabs>
          <w:tab w:val="num" w:pos="6423"/>
        </w:tabs>
        <w:ind w:left="6423" w:hanging="180"/>
      </w:pPr>
    </w:lvl>
  </w:abstractNum>
  <w:abstractNum w:abstractNumId="39">
    <w:nsid w:val="79A74F9D"/>
    <w:multiLevelType w:val="hybridMultilevel"/>
    <w:tmpl w:val="2676011E"/>
    <w:lvl w:ilvl="0" w:tplc="25520E62">
      <w:start w:val="1"/>
      <w:numFmt w:val="upperLetter"/>
      <w:lvlText w:val="%1."/>
      <w:lvlJc w:val="left"/>
      <w:pPr>
        <w:ind w:left="7485" w:hanging="360"/>
      </w:pPr>
      <w:rPr>
        <w:rFonts w:hint="default"/>
      </w:rPr>
    </w:lvl>
    <w:lvl w:ilvl="1" w:tplc="08090019" w:tentative="1">
      <w:start w:val="1"/>
      <w:numFmt w:val="lowerLetter"/>
      <w:lvlText w:val="%2."/>
      <w:lvlJc w:val="left"/>
      <w:pPr>
        <w:ind w:left="8205" w:hanging="360"/>
      </w:pPr>
    </w:lvl>
    <w:lvl w:ilvl="2" w:tplc="0809001B" w:tentative="1">
      <w:start w:val="1"/>
      <w:numFmt w:val="lowerRoman"/>
      <w:lvlText w:val="%3."/>
      <w:lvlJc w:val="right"/>
      <w:pPr>
        <w:ind w:left="8925" w:hanging="180"/>
      </w:pPr>
    </w:lvl>
    <w:lvl w:ilvl="3" w:tplc="0809000F" w:tentative="1">
      <w:start w:val="1"/>
      <w:numFmt w:val="decimal"/>
      <w:lvlText w:val="%4."/>
      <w:lvlJc w:val="left"/>
      <w:pPr>
        <w:ind w:left="9645" w:hanging="360"/>
      </w:pPr>
    </w:lvl>
    <w:lvl w:ilvl="4" w:tplc="08090019" w:tentative="1">
      <w:start w:val="1"/>
      <w:numFmt w:val="lowerLetter"/>
      <w:lvlText w:val="%5."/>
      <w:lvlJc w:val="left"/>
      <w:pPr>
        <w:ind w:left="10365" w:hanging="360"/>
      </w:pPr>
    </w:lvl>
    <w:lvl w:ilvl="5" w:tplc="0809001B" w:tentative="1">
      <w:start w:val="1"/>
      <w:numFmt w:val="lowerRoman"/>
      <w:lvlText w:val="%6."/>
      <w:lvlJc w:val="right"/>
      <w:pPr>
        <w:ind w:left="11085" w:hanging="180"/>
      </w:pPr>
    </w:lvl>
    <w:lvl w:ilvl="6" w:tplc="0809000F" w:tentative="1">
      <w:start w:val="1"/>
      <w:numFmt w:val="decimal"/>
      <w:lvlText w:val="%7."/>
      <w:lvlJc w:val="left"/>
      <w:pPr>
        <w:ind w:left="11805" w:hanging="360"/>
      </w:pPr>
    </w:lvl>
    <w:lvl w:ilvl="7" w:tplc="08090019" w:tentative="1">
      <w:start w:val="1"/>
      <w:numFmt w:val="lowerLetter"/>
      <w:lvlText w:val="%8."/>
      <w:lvlJc w:val="left"/>
      <w:pPr>
        <w:ind w:left="12525" w:hanging="360"/>
      </w:pPr>
    </w:lvl>
    <w:lvl w:ilvl="8" w:tplc="0809001B" w:tentative="1">
      <w:start w:val="1"/>
      <w:numFmt w:val="lowerRoman"/>
      <w:lvlText w:val="%9."/>
      <w:lvlJc w:val="right"/>
      <w:pPr>
        <w:ind w:left="13245" w:hanging="180"/>
      </w:pPr>
    </w:lvl>
  </w:abstractNum>
  <w:abstractNum w:abstractNumId="40">
    <w:nsid w:val="7F280456"/>
    <w:multiLevelType w:val="multilevel"/>
    <w:tmpl w:val="F5520EDE"/>
    <w:lvl w:ilvl="0">
      <w:start w:val="2"/>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1503"/>
        </w:tabs>
        <w:ind w:left="1503" w:hanging="480"/>
      </w:pPr>
      <w:rPr>
        <w:rFonts w:hint="default"/>
      </w:rPr>
    </w:lvl>
    <w:lvl w:ilvl="2">
      <w:start w:val="1"/>
      <w:numFmt w:val="decimal"/>
      <w:isLgl/>
      <w:lvlText w:val="%1.%2.%3."/>
      <w:lvlJc w:val="left"/>
      <w:pPr>
        <w:tabs>
          <w:tab w:val="num" w:pos="1743"/>
        </w:tabs>
        <w:ind w:left="1743" w:hanging="720"/>
      </w:pPr>
      <w:rPr>
        <w:rFonts w:hint="default"/>
      </w:rPr>
    </w:lvl>
    <w:lvl w:ilvl="3">
      <w:start w:val="1"/>
      <w:numFmt w:val="decimal"/>
      <w:isLgl/>
      <w:lvlText w:val="%1.%2.%3.%4."/>
      <w:lvlJc w:val="left"/>
      <w:pPr>
        <w:tabs>
          <w:tab w:val="num" w:pos="1743"/>
        </w:tabs>
        <w:ind w:left="1743" w:hanging="720"/>
      </w:pPr>
      <w:rPr>
        <w:rFonts w:hint="default"/>
      </w:rPr>
    </w:lvl>
    <w:lvl w:ilvl="4">
      <w:start w:val="1"/>
      <w:numFmt w:val="decimal"/>
      <w:isLgl/>
      <w:lvlText w:val="%1.%2.%3.%4.%5."/>
      <w:lvlJc w:val="left"/>
      <w:pPr>
        <w:tabs>
          <w:tab w:val="num" w:pos="2103"/>
        </w:tabs>
        <w:ind w:left="2103" w:hanging="1080"/>
      </w:pPr>
      <w:rPr>
        <w:rFonts w:hint="default"/>
      </w:rPr>
    </w:lvl>
    <w:lvl w:ilvl="5">
      <w:start w:val="1"/>
      <w:numFmt w:val="decimal"/>
      <w:isLgl/>
      <w:lvlText w:val="%1.%2.%3.%4.%5.%6."/>
      <w:lvlJc w:val="left"/>
      <w:pPr>
        <w:tabs>
          <w:tab w:val="num" w:pos="2103"/>
        </w:tabs>
        <w:ind w:left="2103" w:hanging="1080"/>
      </w:pPr>
      <w:rPr>
        <w:rFonts w:hint="default"/>
      </w:rPr>
    </w:lvl>
    <w:lvl w:ilvl="6">
      <w:start w:val="1"/>
      <w:numFmt w:val="decimal"/>
      <w:isLgl/>
      <w:lvlText w:val="%1.%2.%3.%4.%5.%6.%7."/>
      <w:lvlJc w:val="left"/>
      <w:pPr>
        <w:tabs>
          <w:tab w:val="num" w:pos="2463"/>
        </w:tabs>
        <w:ind w:left="2463" w:hanging="1440"/>
      </w:pPr>
      <w:rPr>
        <w:rFonts w:hint="default"/>
      </w:rPr>
    </w:lvl>
    <w:lvl w:ilvl="7">
      <w:start w:val="1"/>
      <w:numFmt w:val="decimal"/>
      <w:isLgl/>
      <w:lvlText w:val="%1.%2.%3.%4.%5.%6.%7.%8."/>
      <w:lvlJc w:val="left"/>
      <w:pPr>
        <w:tabs>
          <w:tab w:val="num" w:pos="2463"/>
        </w:tabs>
        <w:ind w:left="2463" w:hanging="1440"/>
      </w:pPr>
      <w:rPr>
        <w:rFonts w:hint="default"/>
      </w:rPr>
    </w:lvl>
    <w:lvl w:ilvl="8">
      <w:start w:val="1"/>
      <w:numFmt w:val="decimal"/>
      <w:isLgl/>
      <w:lvlText w:val="%1.%2.%3.%4.%5.%6.%7.%8.%9."/>
      <w:lvlJc w:val="left"/>
      <w:pPr>
        <w:tabs>
          <w:tab w:val="num" w:pos="2823"/>
        </w:tabs>
        <w:ind w:left="2823" w:hanging="1800"/>
      </w:pPr>
      <w:rPr>
        <w:rFonts w:hint="default"/>
      </w:rPr>
    </w:lvl>
  </w:abstractNum>
  <w:num w:numId="1">
    <w:abstractNumId w:val="15"/>
  </w:num>
  <w:num w:numId="2">
    <w:abstractNumId w:val="1"/>
  </w:num>
  <w:num w:numId="3">
    <w:abstractNumId w:val="29"/>
  </w:num>
  <w:num w:numId="4">
    <w:abstractNumId w:val="39"/>
  </w:num>
  <w:num w:numId="5">
    <w:abstractNumId w:val="5"/>
  </w:num>
  <w:num w:numId="6">
    <w:abstractNumId w:val="17"/>
  </w:num>
  <w:num w:numId="7">
    <w:abstractNumId w:val="22"/>
  </w:num>
  <w:num w:numId="8">
    <w:abstractNumId w:val="26"/>
  </w:num>
  <w:num w:numId="9">
    <w:abstractNumId w:val="27"/>
  </w:num>
  <w:num w:numId="10">
    <w:abstractNumId w:val="31"/>
  </w:num>
  <w:num w:numId="11">
    <w:abstractNumId w:val="13"/>
  </w:num>
  <w:num w:numId="12">
    <w:abstractNumId w:val="2"/>
  </w:num>
  <w:num w:numId="13">
    <w:abstractNumId w:val="20"/>
  </w:num>
  <w:num w:numId="14">
    <w:abstractNumId w:val="32"/>
  </w:num>
  <w:num w:numId="15">
    <w:abstractNumId w:val="24"/>
  </w:num>
  <w:num w:numId="16">
    <w:abstractNumId w:val="9"/>
  </w:num>
  <w:num w:numId="1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7E"/>
    <w:rsid w:val="004B3762"/>
    <w:rsid w:val="00627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67E"/>
    <w:pPr>
      <w:keepNext/>
      <w:numPr>
        <w:numId w:val="7"/>
      </w:numPr>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aliases w:val="Antrinis pavadinimas Diagrama, Char Diagrama1,Char Diagrama"/>
    <w:basedOn w:val="Normal"/>
    <w:next w:val="Normal"/>
    <w:link w:val="Heading2Char"/>
    <w:qFormat/>
    <w:rsid w:val="0062767E"/>
    <w:pPr>
      <w:keepNext/>
      <w:numPr>
        <w:ilvl w:val="1"/>
        <w:numId w:val="7"/>
      </w:numPr>
      <w:suppressAutoHyphens/>
      <w:spacing w:before="240" w:after="60" w:line="240" w:lineRule="auto"/>
      <w:outlineLvl w:val="1"/>
    </w:pPr>
    <w:rPr>
      <w:rFonts w:ascii="Arial" w:eastAsia="Times New Roman" w:hAnsi="Arial" w:cs="Times New Roman"/>
      <w:b/>
      <w:bCs/>
      <w:i/>
      <w:iCs/>
      <w:sz w:val="28"/>
      <w:szCs w:val="28"/>
      <w:lang w:val="en-US" w:eastAsia="ar-SA"/>
    </w:rPr>
  </w:style>
  <w:style w:type="paragraph" w:styleId="Heading3">
    <w:name w:val="heading 3"/>
    <w:basedOn w:val="Normal"/>
    <w:next w:val="Normal"/>
    <w:link w:val="Heading3Char"/>
    <w:uiPriority w:val="9"/>
    <w:semiHidden/>
    <w:unhideWhenUsed/>
    <w:qFormat/>
    <w:rsid w:val="0062767E"/>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62767E"/>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62767E"/>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62767E"/>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2767E"/>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2767E"/>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2767E"/>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ntelstinklelis1">
    <w:name w:val="Lentelės tinklelis1"/>
    <w:basedOn w:val="TableNormal"/>
    <w:next w:val="TableGrid"/>
    <w:uiPriority w:val="59"/>
    <w:rsid w:val="0062767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767E"/>
    <w:rPr>
      <w:rFonts w:ascii="Tahoma" w:hAnsi="Tahoma" w:cs="Tahoma"/>
      <w:sz w:val="16"/>
      <w:szCs w:val="16"/>
    </w:rPr>
  </w:style>
  <w:style w:type="character" w:customStyle="1" w:styleId="Heading1Char">
    <w:name w:val="Heading 1 Char"/>
    <w:basedOn w:val="DefaultParagraphFont"/>
    <w:link w:val="Heading1"/>
    <w:rsid w:val="0062767E"/>
    <w:rPr>
      <w:rFonts w:ascii="Arial" w:eastAsia="Times New Roman" w:hAnsi="Arial" w:cs="Times New Roman"/>
      <w:b/>
      <w:bCs/>
      <w:kern w:val="32"/>
      <w:sz w:val="32"/>
      <w:szCs w:val="32"/>
      <w:lang w:eastAsia="ar-SA"/>
    </w:rPr>
  </w:style>
  <w:style w:type="character" w:customStyle="1" w:styleId="Heading2Char">
    <w:name w:val="Heading 2 Char"/>
    <w:aliases w:val="Antrinis pavadinimas Diagrama Char, Char Diagrama1 Char,Char Diagrama Char"/>
    <w:basedOn w:val="DefaultParagraphFont"/>
    <w:link w:val="Heading2"/>
    <w:rsid w:val="0062767E"/>
    <w:rPr>
      <w:rFonts w:ascii="Arial" w:eastAsia="Times New Roman" w:hAnsi="Arial" w:cs="Times New Roman"/>
      <w:b/>
      <w:bCs/>
      <w:i/>
      <w:iCs/>
      <w:sz w:val="28"/>
      <w:szCs w:val="28"/>
      <w:lang w:val="en-US" w:eastAsia="ar-SA"/>
    </w:rPr>
  </w:style>
  <w:style w:type="paragraph" w:customStyle="1" w:styleId="Heading31">
    <w:name w:val="Heading 31"/>
    <w:basedOn w:val="Normal"/>
    <w:next w:val="Normal"/>
    <w:uiPriority w:val="9"/>
    <w:unhideWhenUsed/>
    <w:qFormat/>
    <w:rsid w:val="0062767E"/>
    <w:pPr>
      <w:keepNext/>
      <w:keepLines/>
      <w:numPr>
        <w:ilvl w:val="2"/>
        <w:numId w:val="7"/>
      </w:numPr>
      <w:spacing w:before="40" w:after="0" w:line="259" w:lineRule="auto"/>
      <w:ind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62767E"/>
    <w:pPr>
      <w:keepNext/>
      <w:keepLines/>
      <w:numPr>
        <w:ilvl w:val="3"/>
        <w:numId w:val="7"/>
      </w:numPr>
      <w:spacing w:before="40" w:after="0" w:line="259" w:lineRule="auto"/>
      <w:ind w:left="1440" w:hanging="72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semiHidden/>
    <w:unhideWhenUsed/>
    <w:qFormat/>
    <w:rsid w:val="0062767E"/>
    <w:pPr>
      <w:keepNext/>
      <w:keepLines/>
      <w:numPr>
        <w:ilvl w:val="4"/>
        <w:numId w:val="7"/>
      </w:numPr>
      <w:spacing w:before="40" w:after="0" w:line="259" w:lineRule="auto"/>
      <w:ind w:left="1800" w:hanging="108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62767E"/>
    <w:pPr>
      <w:keepNext/>
      <w:keepLines/>
      <w:numPr>
        <w:ilvl w:val="5"/>
        <w:numId w:val="7"/>
      </w:numPr>
      <w:spacing w:before="40" w:after="0" w:line="259" w:lineRule="auto"/>
      <w:ind w:left="1800" w:hanging="108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62767E"/>
    <w:pPr>
      <w:keepNext/>
      <w:keepLines/>
      <w:numPr>
        <w:ilvl w:val="6"/>
        <w:numId w:val="7"/>
      </w:numPr>
      <w:spacing w:before="40" w:after="0" w:line="259" w:lineRule="auto"/>
      <w:ind w:left="2160" w:hanging="144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62767E"/>
    <w:pPr>
      <w:keepNext/>
      <w:keepLines/>
      <w:numPr>
        <w:ilvl w:val="7"/>
        <w:numId w:val="7"/>
      </w:numPr>
      <w:spacing w:before="40" w:after="0" w:line="259" w:lineRule="auto"/>
      <w:ind w:left="2160" w:hanging="14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62767E"/>
    <w:pPr>
      <w:keepNext/>
      <w:keepLines/>
      <w:numPr>
        <w:ilvl w:val="8"/>
        <w:numId w:val="7"/>
      </w:numPr>
      <w:spacing w:before="40" w:after="0" w:line="259" w:lineRule="auto"/>
      <w:ind w:left="2520" w:hanging="180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62767E"/>
  </w:style>
  <w:style w:type="character" w:styleId="Emphasis">
    <w:name w:val="Emphasis"/>
    <w:basedOn w:val="DefaultParagraphFont"/>
    <w:uiPriority w:val="20"/>
    <w:qFormat/>
    <w:rsid w:val="0062767E"/>
    <w:rPr>
      <w:i/>
      <w:iCs/>
    </w:rPr>
  </w:style>
  <w:style w:type="paragraph" w:styleId="BodyTextIndent2">
    <w:name w:val="Body Text Indent 2"/>
    <w:basedOn w:val="Normal"/>
    <w:link w:val="BodyTextIndent2Char"/>
    <w:rsid w:val="0062767E"/>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62767E"/>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627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62767E"/>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2767E"/>
  </w:style>
  <w:style w:type="paragraph" w:styleId="BodyText2">
    <w:name w:val="Body Text 2"/>
    <w:basedOn w:val="Normal"/>
    <w:link w:val="BodyText2Char"/>
    <w:unhideWhenUsed/>
    <w:rsid w:val="0062767E"/>
    <w:pPr>
      <w:spacing w:after="120" w:line="480" w:lineRule="auto"/>
    </w:pPr>
  </w:style>
  <w:style w:type="character" w:customStyle="1" w:styleId="BodyText2Char">
    <w:name w:val="Body Text 2 Char"/>
    <w:basedOn w:val="DefaultParagraphFont"/>
    <w:link w:val="BodyText2"/>
    <w:rsid w:val="0062767E"/>
  </w:style>
  <w:style w:type="numbering" w:customStyle="1" w:styleId="Sraonra1">
    <w:name w:val="Sąrašo nėra1"/>
    <w:next w:val="NoList"/>
    <w:semiHidden/>
    <w:rsid w:val="0062767E"/>
  </w:style>
  <w:style w:type="paragraph" w:styleId="BodyText">
    <w:name w:val="Body Text"/>
    <w:basedOn w:val="Normal"/>
    <w:link w:val="BodyTextChar"/>
    <w:rsid w:val="0062767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2767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62767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62767E"/>
    <w:rPr>
      <w:rFonts w:ascii="Times New Roman" w:eastAsia="Times New Roman" w:hAnsi="Times New Roman" w:cs="Times New Roman"/>
      <w:sz w:val="24"/>
      <w:szCs w:val="24"/>
      <w:lang w:eastAsia="ar-SA"/>
    </w:rPr>
  </w:style>
  <w:style w:type="paragraph" w:customStyle="1" w:styleId="statymopavad">
    <w:name w:val="statymopavad"/>
    <w:basedOn w:val="Normal"/>
    <w:rsid w:val="006276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BlockText">
    <w:name w:val="WW-Block Text"/>
    <w:basedOn w:val="Normal"/>
    <w:rsid w:val="0062767E"/>
    <w:pPr>
      <w:widowControl w:val="0"/>
      <w:tabs>
        <w:tab w:val="left" w:pos="1827"/>
      </w:tabs>
      <w:suppressAutoHyphens/>
      <w:spacing w:after="0" w:line="240" w:lineRule="auto"/>
      <w:ind w:left="-3" w:right="-3" w:firstLine="615"/>
      <w:jc w:val="both"/>
    </w:pPr>
    <w:rPr>
      <w:rFonts w:ascii="Times New Roman" w:eastAsia="Lucida Sans Unicode" w:hAnsi="Times New Roman" w:cs="Times New Roman"/>
      <w:i/>
      <w:sz w:val="24"/>
      <w:szCs w:val="24"/>
    </w:rPr>
  </w:style>
  <w:style w:type="paragraph" w:styleId="Footer">
    <w:name w:val="footer"/>
    <w:basedOn w:val="Normal"/>
    <w:link w:val="FooterChar"/>
    <w:uiPriority w:val="99"/>
    <w:rsid w:val="0062767E"/>
    <w:pPr>
      <w:tabs>
        <w:tab w:val="center" w:pos="4819"/>
        <w:tab w:val="right" w:pos="9638"/>
      </w:tabs>
    </w:pPr>
    <w:rPr>
      <w:rFonts w:ascii="Calibri" w:eastAsia="Calibri" w:hAnsi="Calibri" w:cs="Times New Roman"/>
      <w:lang w:val="en-US"/>
    </w:rPr>
  </w:style>
  <w:style w:type="character" w:customStyle="1" w:styleId="FooterChar">
    <w:name w:val="Footer Char"/>
    <w:basedOn w:val="DefaultParagraphFont"/>
    <w:link w:val="Footer"/>
    <w:uiPriority w:val="99"/>
    <w:rsid w:val="0062767E"/>
    <w:rPr>
      <w:rFonts w:ascii="Calibri" w:eastAsia="Calibri" w:hAnsi="Calibri" w:cs="Times New Roman"/>
      <w:lang w:val="en-US"/>
    </w:rPr>
  </w:style>
  <w:style w:type="paragraph" w:styleId="List">
    <w:name w:val="List"/>
    <w:basedOn w:val="BodyText"/>
    <w:rsid w:val="0062767E"/>
    <w:pPr>
      <w:widowControl w:val="0"/>
    </w:pPr>
    <w:rPr>
      <w:rFonts w:eastAsia="Lucida Sans Unicode" w:cs="Tahoma"/>
      <w:szCs w:val="20"/>
    </w:rPr>
  </w:style>
  <w:style w:type="paragraph" w:customStyle="1" w:styleId="WW-BodyText3">
    <w:name w:val="WW-Body Text 3"/>
    <w:basedOn w:val="Normal"/>
    <w:rsid w:val="0062767E"/>
    <w:pPr>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Sraonra2">
    <w:name w:val="Sąrašo nėra2"/>
    <w:next w:val="NoList"/>
    <w:semiHidden/>
    <w:rsid w:val="0062767E"/>
  </w:style>
  <w:style w:type="paragraph" w:styleId="Title">
    <w:name w:val="Title"/>
    <w:basedOn w:val="Normal"/>
    <w:link w:val="TitleChar"/>
    <w:qFormat/>
    <w:rsid w:val="0062767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2767E"/>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62767E"/>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62767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62767E"/>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62767E"/>
    <w:rPr>
      <w:rFonts w:ascii="Arial" w:eastAsia="Times New Roman" w:hAnsi="Arial" w:cs="Times New Roman"/>
      <w:vanish/>
      <w:sz w:val="16"/>
      <w:szCs w:val="16"/>
      <w:lang w:eastAsia="x-none"/>
    </w:rPr>
  </w:style>
  <w:style w:type="paragraph" w:styleId="NoSpacing">
    <w:name w:val="No Spacing"/>
    <w:uiPriority w:val="1"/>
    <w:qFormat/>
    <w:rsid w:val="0062767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62767E"/>
    <w:rPr>
      <w:color w:val="0000FF"/>
      <w:u w:val="single"/>
    </w:rPr>
  </w:style>
  <w:style w:type="character" w:customStyle="1" w:styleId="Heading3Char">
    <w:name w:val="Heading 3 Char"/>
    <w:basedOn w:val="DefaultParagraphFont"/>
    <w:link w:val="Heading3"/>
    <w:uiPriority w:val="9"/>
    <w:rsid w:val="0062767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62767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62767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62767E"/>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62767E"/>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62767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2767E"/>
    <w:rPr>
      <w:rFonts w:ascii="Calibri Light" w:eastAsia="Times New Roman" w:hAnsi="Calibri Light" w:cs="Times New Roman"/>
      <w:i/>
      <w:iCs/>
      <w:color w:val="272727"/>
      <w:sz w:val="21"/>
      <w:szCs w:val="21"/>
    </w:rPr>
  </w:style>
  <w:style w:type="paragraph" w:customStyle="1" w:styleId="bodytext0">
    <w:name w:val="bodytext"/>
    <w:basedOn w:val="Normal"/>
    <w:uiPriority w:val="99"/>
    <w:rsid w:val="006276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uiPriority w:val="99"/>
    <w:semiHidden/>
    <w:unhideWhenUsed/>
    <w:rsid w:val="0062767E"/>
    <w:pPr>
      <w:spacing w:after="120" w:line="259" w:lineRule="auto"/>
      <w:ind w:left="283"/>
    </w:pPr>
  </w:style>
  <w:style w:type="character" w:customStyle="1" w:styleId="BodyTextIndentChar">
    <w:name w:val="Body Text Indent Char"/>
    <w:basedOn w:val="DefaultParagraphFont"/>
    <w:link w:val="BodyTextIndent"/>
    <w:uiPriority w:val="99"/>
    <w:semiHidden/>
    <w:rsid w:val="0062767E"/>
  </w:style>
  <w:style w:type="paragraph" w:customStyle="1" w:styleId="TOCHeading1">
    <w:name w:val="TOC Heading1"/>
    <w:basedOn w:val="Heading1"/>
    <w:next w:val="Normal"/>
    <w:uiPriority w:val="39"/>
    <w:unhideWhenUsed/>
    <w:qFormat/>
    <w:rsid w:val="0062767E"/>
    <w:pPr>
      <w:keepLines/>
      <w:numPr>
        <w:numId w:val="0"/>
      </w:numPr>
      <w:suppressAutoHyphens w:val="0"/>
      <w:spacing w:after="0" w:line="259" w:lineRule="auto"/>
      <w:outlineLvl w:val="9"/>
    </w:pPr>
    <w:rPr>
      <w:rFonts w:ascii="Calibri Light" w:hAnsi="Calibri Light"/>
      <w:b w:val="0"/>
      <w:bCs w:val="0"/>
      <w:color w:val="2E74B5"/>
      <w:kern w:val="0"/>
      <w:lang w:eastAsia="lt-LT"/>
    </w:rPr>
  </w:style>
  <w:style w:type="paragraph" w:styleId="TOC1">
    <w:name w:val="toc 1"/>
    <w:basedOn w:val="Normal"/>
    <w:next w:val="Normal"/>
    <w:autoRedefine/>
    <w:uiPriority w:val="39"/>
    <w:unhideWhenUsed/>
    <w:rsid w:val="0062767E"/>
    <w:pPr>
      <w:spacing w:after="100" w:line="259" w:lineRule="auto"/>
    </w:pPr>
  </w:style>
  <w:style w:type="paragraph" w:styleId="TOC3">
    <w:name w:val="toc 3"/>
    <w:basedOn w:val="Normal"/>
    <w:next w:val="Normal"/>
    <w:autoRedefine/>
    <w:uiPriority w:val="39"/>
    <w:unhideWhenUsed/>
    <w:rsid w:val="0062767E"/>
    <w:pPr>
      <w:spacing w:after="100" w:line="259" w:lineRule="auto"/>
      <w:ind w:left="440"/>
    </w:pPr>
  </w:style>
  <w:style w:type="paragraph" w:styleId="TOC2">
    <w:name w:val="toc 2"/>
    <w:basedOn w:val="Normal"/>
    <w:next w:val="Normal"/>
    <w:autoRedefine/>
    <w:uiPriority w:val="39"/>
    <w:unhideWhenUsed/>
    <w:rsid w:val="0062767E"/>
    <w:pPr>
      <w:spacing w:after="100" w:line="259" w:lineRule="auto"/>
      <w:ind w:left="220"/>
    </w:pPr>
  </w:style>
  <w:style w:type="numbering" w:customStyle="1" w:styleId="Sraonra3">
    <w:name w:val="Sąrašo nėra3"/>
    <w:next w:val="NoList"/>
    <w:uiPriority w:val="99"/>
    <w:semiHidden/>
    <w:unhideWhenUsed/>
    <w:rsid w:val="0062767E"/>
  </w:style>
  <w:style w:type="table" w:customStyle="1" w:styleId="Lentelstinklelis2">
    <w:name w:val="Lentelės tinklelis2"/>
    <w:basedOn w:val="TableNormal"/>
    <w:next w:val="TableGrid"/>
    <w:uiPriority w:val="39"/>
    <w:rsid w:val="0062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767E"/>
    <w:rPr>
      <w:b/>
      <w:bCs/>
    </w:rPr>
  </w:style>
  <w:style w:type="character" w:customStyle="1" w:styleId="Heading3Char1">
    <w:name w:val="Heading 3 Char1"/>
    <w:basedOn w:val="DefaultParagraphFont"/>
    <w:link w:val="Heading3"/>
    <w:uiPriority w:val="9"/>
    <w:semiHidden/>
    <w:rsid w:val="0062767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62767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62767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62767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62767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62767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62767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767E"/>
    <w:pPr>
      <w:keepNext/>
      <w:numPr>
        <w:numId w:val="7"/>
      </w:numPr>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aliases w:val="Antrinis pavadinimas Diagrama, Char Diagrama1,Char Diagrama"/>
    <w:basedOn w:val="Normal"/>
    <w:next w:val="Normal"/>
    <w:link w:val="Heading2Char"/>
    <w:qFormat/>
    <w:rsid w:val="0062767E"/>
    <w:pPr>
      <w:keepNext/>
      <w:numPr>
        <w:ilvl w:val="1"/>
        <w:numId w:val="7"/>
      </w:numPr>
      <w:suppressAutoHyphens/>
      <w:spacing w:before="240" w:after="60" w:line="240" w:lineRule="auto"/>
      <w:outlineLvl w:val="1"/>
    </w:pPr>
    <w:rPr>
      <w:rFonts w:ascii="Arial" w:eastAsia="Times New Roman" w:hAnsi="Arial" w:cs="Times New Roman"/>
      <w:b/>
      <w:bCs/>
      <w:i/>
      <w:iCs/>
      <w:sz w:val="28"/>
      <w:szCs w:val="28"/>
      <w:lang w:val="en-US" w:eastAsia="ar-SA"/>
    </w:rPr>
  </w:style>
  <w:style w:type="paragraph" w:styleId="Heading3">
    <w:name w:val="heading 3"/>
    <w:basedOn w:val="Normal"/>
    <w:next w:val="Normal"/>
    <w:link w:val="Heading3Char"/>
    <w:uiPriority w:val="9"/>
    <w:semiHidden/>
    <w:unhideWhenUsed/>
    <w:qFormat/>
    <w:rsid w:val="0062767E"/>
    <w:pPr>
      <w:keepNext/>
      <w:keepLines/>
      <w:spacing w:before="20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62767E"/>
    <w:pPr>
      <w:keepNext/>
      <w:keepLines/>
      <w:spacing w:before="20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62767E"/>
    <w:pPr>
      <w:keepNext/>
      <w:keepLines/>
      <w:spacing w:before="200" w:after="0"/>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semiHidden/>
    <w:unhideWhenUsed/>
    <w:qFormat/>
    <w:rsid w:val="0062767E"/>
    <w:pPr>
      <w:keepNext/>
      <w:keepLines/>
      <w:spacing w:before="200" w:after="0"/>
      <w:outlineLvl w:val="5"/>
    </w:pPr>
    <w:rPr>
      <w:rFonts w:ascii="Calibri Light" w:eastAsia="Times New Roman" w:hAnsi="Calibri Light" w:cs="Times New Roman"/>
      <w:color w:val="1F4D78"/>
    </w:rPr>
  </w:style>
  <w:style w:type="paragraph" w:styleId="Heading7">
    <w:name w:val="heading 7"/>
    <w:basedOn w:val="Normal"/>
    <w:next w:val="Normal"/>
    <w:link w:val="Heading7Char"/>
    <w:uiPriority w:val="9"/>
    <w:semiHidden/>
    <w:unhideWhenUsed/>
    <w:qFormat/>
    <w:rsid w:val="0062767E"/>
    <w:pPr>
      <w:keepNext/>
      <w:keepLines/>
      <w:spacing w:before="200" w:after="0"/>
      <w:outlineLvl w:val="6"/>
    </w:pPr>
    <w:rPr>
      <w:rFonts w:ascii="Calibri Light" w:eastAsia="Times New Roman" w:hAnsi="Calibri Light" w:cs="Times New Roman"/>
      <w:i/>
      <w:iCs/>
      <w:color w:val="1F4D78"/>
    </w:rPr>
  </w:style>
  <w:style w:type="paragraph" w:styleId="Heading8">
    <w:name w:val="heading 8"/>
    <w:basedOn w:val="Normal"/>
    <w:next w:val="Normal"/>
    <w:link w:val="Heading8Char"/>
    <w:uiPriority w:val="9"/>
    <w:semiHidden/>
    <w:unhideWhenUsed/>
    <w:qFormat/>
    <w:rsid w:val="0062767E"/>
    <w:pPr>
      <w:keepNext/>
      <w:keepLines/>
      <w:spacing w:before="20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62767E"/>
    <w:pPr>
      <w:keepNext/>
      <w:keepLines/>
      <w:spacing w:before="20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ntelstinklelis1">
    <w:name w:val="Lentelės tinklelis1"/>
    <w:basedOn w:val="TableNormal"/>
    <w:next w:val="TableGrid"/>
    <w:uiPriority w:val="59"/>
    <w:rsid w:val="0062767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2767E"/>
    <w:rPr>
      <w:rFonts w:ascii="Tahoma" w:hAnsi="Tahoma" w:cs="Tahoma"/>
      <w:sz w:val="16"/>
      <w:szCs w:val="16"/>
    </w:rPr>
  </w:style>
  <w:style w:type="character" w:customStyle="1" w:styleId="Heading1Char">
    <w:name w:val="Heading 1 Char"/>
    <w:basedOn w:val="DefaultParagraphFont"/>
    <w:link w:val="Heading1"/>
    <w:rsid w:val="0062767E"/>
    <w:rPr>
      <w:rFonts w:ascii="Arial" w:eastAsia="Times New Roman" w:hAnsi="Arial" w:cs="Times New Roman"/>
      <w:b/>
      <w:bCs/>
      <w:kern w:val="32"/>
      <w:sz w:val="32"/>
      <w:szCs w:val="32"/>
      <w:lang w:eastAsia="ar-SA"/>
    </w:rPr>
  </w:style>
  <w:style w:type="character" w:customStyle="1" w:styleId="Heading2Char">
    <w:name w:val="Heading 2 Char"/>
    <w:aliases w:val="Antrinis pavadinimas Diagrama Char, Char Diagrama1 Char,Char Diagrama Char"/>
    <w:basedOn w:val="DefaultParagraphFont"/>
    <w:link w:val="Heading2"/>
    <w:rsid w:val="0062767E"/>
    <w:rPr>
      <w:rFonts w:ascii="Arial" w:eastAsia="Times New Roman" w:hAnsi="Arial" w:cs="Times New Roman"/>
      <w:b/>
      <w:bCs/>
      <w:i/>
      <w:iCs/>
      <w:sz w:val="28"/>
      <w:szCs w:val="28"/>
      <w:lang w:val="en-US" w:eastAsia="ar-SA"/>
    </w:rPr>
  </w:style>
  <w:style w:type="paragraph" w:customStyle="1" w:styleId="Heading31">
    <w:name w:val="Heading 31"/>
    <w:basedOn w:val="Normal"/>
    <w:next w:val="Normal"/>
    <w:uiPriority w:val="9"/>
    <w:unhideWhenUsed/>
    <w:qFormat/>
    <w:rsid w:val="0062767E"/>
    <w:pPr>
      <w:keepNext/>
      <w:keepLines/>
      <w:numPr>
        <w:ilvl w:val="2"/>
        <w:numId w:val="7"/>
      </w:numPr>
      <w:spacing w:before="40" w:after="0" w:line="259" w:lineRule="auto"/>
      <w:ind w:hanging="72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62767E"/>
    <w:pPr>
      <w:keepNext/>
      <w:keepLines/>
      <w:numPr>
        <w:ilvl w:val="3"/>
        <w:numId w:val="7"/>
      </w:numPr>
      <w:spacing w:before="40" w:after="0" w:line="259" w:lineRule="auto"/>
      <w:ind w:left="1440" w:hanging="720"/>
      <w:outlineLvl w:val="3"/>
    </w:pPr>
    <w:rPr>
      <w:rFonts w:ascii="Calibri Light" w:eastAsia="Times New Roman" w:hAnsi="Calibri Light" w:cs="Times New Roman"/>
      <w:i/>
      <w:iCs/>
      <w:color w:val="2E74B5"/>
    </w:rPr>
  </w:style>
  <w:style w:type="paragraph" w:customStyle="1" w:styleId="Heading51">
    <w:name w:val="Heading 51"/>
    <w:basedOn w:val="Normal"/>
    <w:next w:val="Normal"/>
    <w:uiPriority w:val="9"/>
    <w:semiHidden/>
    <w:unhideWhenUsed/>
    <w:qFormat/>
    <w:rsid w:val="0062767E"/>
    <w:pPr>
      <w:keepNext/>
      <w:keepLines/>
      <w:numPr>
        <w:ilvl w:val="4"/>
        <w:numId w:val="7"/>
      </w:numPr>
      <w:spacing w:before="40" w:after="0" w:line="259" w:lineRule="auto"/>
      <w:ind w:left="1800" w:hanging="1080"/>
      <w:outlineLvl w:val="4"/>
    </w:pPr>
    <w:rPr>
      <w:rFonts w:ascii="Calibri Light" w:eastAsia="Times New Roman" w:hAnsi="Calibri Light" w:cs="Times New Roman"/>
      <w:color w:val="2E74B5"/>
    </w:rPr>
  </w:style>
  <w:style w:type="paragraph" w:customStyle="1" w:styleId="Heading61">
    <w:name w:val="Heading 61"/>
    <w:basedOn w:val="Normal"/>
    <w:next w:val="Normal"/>
    <w:uiPriority w:val="9"/>
    <w:semiHidden/>
    <w:unhideWhenUsed/>
    <w:qFormat/>
    <w:rsid w:val="0062767E"/>
    <w:pPr>
      <w:keepNext/>
      <w:keepLines/>
      <w:numPr>
        <w:ilvl w:val="5"/>
        <w:numId w:val="7"/>
      </w:numPr>
      <w:spacing w:before="40" w:after="0" w:line="259" w:lineRule="auto"/>
      <w:ind w:left="1800" w:hanging="1080"/>
      <w:outlineLvl w:val="5"/>
    </w:pPr>
    <w:rPr>
      <w:rFonts w:ascii="Calibri Light" w:eastAsia="Times New Roman" w:hAnsi="Calibri Light" w:cs="Times New Roman"/>
      <w:color w:val="1F4D78"/>
    </w:rPr>
  </w:style>
  <w:style w:type="paragraph" w:customStyle="1" w:styleId="Heading71">
    <w:name w:val="Heading 71"/>
    <w:basedOn w:val="Normal"/>
    <w:next w:val="Normal"/>
    <w:uiPriority w:val="9"/>
    <w:semiHidden/>
    <w:unhideWhenUsed/>
    <w:qFormat/>
    <w:rsid w:val="0062767E"/>
    <w:pPr>
      <w:keepNext/>
      <w:keepLines/>
      <w:numPr>
        <w:ilvl w:val="6"/>
        <w:numId w:val="7"/>
      </w:numPr>
      <w:spacing w:before="40" w:after="0" w:line="259" w:lineRule="auto"/>
      <w:ind w:left="2160" w:hanging="1440"/>
      <w:outlineLvl w:val="6"/>
    </w:pPr>
    <w:rPr>
      <w:rFonts w:ascii="Calibri Light" w:eastAsia="Times New Roman" w:hAnsi="Calibri Light" w:cs="Times New Roman"/>
      <w:i/>
      <w:iCs/>
      <w:color w:val="1F4D78"/>
    </w:rPr>
  </w:style>
  <w:style w:type="paragraph" w:customStyle="1" w:styleId="Heading81">
    <w:name w:val="Heading 81"/>
    <w:basedOn w:val="Normal"/>
    <w:next w:val="Normal"/>
    <w:uiPriority w:val="9"/>
    <w:semiHidden/>
    <w:unhideWhenUsed/>
    <w:qFormat/>
    <w:rsid w:val="0062767E"/>
    <w:pPr>
      <w:keepNext/>
      <w:keepLines/>
      <w:numPr>
        <w:ilvl w:val="7"/>
        <w:numId w:val="7"/>
      </w:numPr>
      <w:spacing w:before="40" w:after="0" w:line="259" w:lineRule="auto"/>
      <w:ind w:left="2160" w:hanging="1440"/>
      <w:outlineLvl w:val="7"/>
    </w:pPr>
    <w:rPr>
      <w:rFonts w:ascii="Calibri Light" w:eastAsia="Times New Roman" w:hAnsi="Calibri Light" w:cs="Times New Roman"/>
      <w:color w:val="272727"/>
      <w:sz w:val="21"/>
      <w:szCs w:val="21"/>
    </w:rPr>
  </w:style>
  <w:style w:type="paragraph" w:customStyle="1" w:styleId="Heading91">
    <w:name w:val="Heading 91"/>
    <w:basedOn w:val="Normal"/>
    <w:next w:val="Normal"/>
    <w:uiPriority w:val="9"/>
    <w:semiHidden/>
    <w:unhideWhenUsed/>
    <w:qFormat/>
    <w:rsid w:val="0062767E"/>
    <w:pPr>
      <w:keepNext/>
      <w:keepLines/>
      <w:numPr>
        <w:ilvl w:val="8"/>
        <w:numId w:val="7"/>
      </w:numPr>
      <w:spacing w:before="40" w:after="0" w:line="259" w:lineRule="auto"/>
      <w:ind w:left="2520" w:hanging="1800"/>
      <w:outlineLvl w:val="8"/>
    </w:pPr>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62767E"/>
  </w:style>
  <w:style w:type="character" w:styleId="Emphasis">
    <w:name w:val="Emphasis"/>
    <w:basedOn w:val="DefaultParagraphFont"/>
    <w:uiPriority w:val="20"/>
    <w:qFormat/>
    <w:rsid w:val="0062767E"/>
    <w:rPr>
      <w:i/>
      <w:iCs/>
    </w:rPr>
  </w:style>
  <w:style w:type="paragraph" w:styleId="BodyTextIndent2">
    <w:name w:val="Body Text Indent 2"/>
    <w:basedOn w:val="Normal"/>
    <w:link w:val="BodyTextIndent2Char"/>
    <w:rsid w:val="0062767E"/>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62767E"/>
    <w:rPr>
      <w:rFonts w:ascii="Times New Roman" w:eastAsia="Times New Roman" w:hAnsi="Times New Roman" w:cs="Times New Roman"/>
      <w:sz w:val="24"/>
      <w:szCs w:val="24"/>
      <w:lang w:eastAsia="lt-LT"/>
    </w:rPr>
  </w:style>
  <w:style w:type="paragraph" w:styleId="NormalWeb">
    <w:name w:val="Normal (Web)"/>
    <w:basedOn w:val="Normal"/>
    <w:uiPriority w:val="99"/>
    <w:unhideWhenUsed/>
    <w:rsid w:val="006276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62767E"/>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2767E"/>
  </w:style>
  <w:style w:type="paragraph" w:styleId="BodyText2">
    <w:name w:val="Body Text 2"/>
    <w:basedOn w:val="Normal"/>
    <w:link w:val="BodyText2Char"/>
    <w:unhideWhenUsed/>
    <w:rsid w:val="0062767E"/>
    <w:pPr>
      <w:spacing w:after="120" w:line="480" w:lineRule="auto"/>
    </w:pPr>
  </w:style>
  <w:style w:type="character" w:customStyle="1" w:styleId="BodyText2Char">
    <w:name w:val="Body Text 2 Char"/>
    <w:basedOn w:val="DefaultParagraphFont"/>
    <w:link w:val="BodyText2"/>
    <w:rsid w:val="0062767E"/>
  </w:style>
  <w:style w:type="numbering" w:customStyle="1" w:styleId="Sraonra1">
    <w:name w:val="Sąrašo nėra1"/>
    <w:next w:val="NoList"/>
    <w:semiHidden/>
    <w:rsid w:val="0062767E"/>
  </w:style>
  <w:style w:type="paragraph" w:styleId="BodyText">
    <w:name w:val="Body Text"/>
    <w:basedOn w:val="Normal"/>
    <w:link w:val="BodyTextChar"/>
    <w:rsid w:val="0062767E"/>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62767E"/>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62767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62767E"/>
    <w:rPr>
      <w:rFonts w:ascii="Times New Roman" w:eastAsia="Times New Roman" w:hAnsi="Times New Roman" w:cs="Times New Roman"/>
      <w:sz w:val="24"/>
      <w:szCs w:val="24"/>
      <w:lang w:eastAsia="ar-SA"/>
    </w:rPr>
  </w:style>
  <w:style w:type="paragraph" w:customStyle="1" w:styleId="statymopavad">
    <w:name w:val="statymopavad"/>
    <w:basedOn w:val="Normal"/>
    <w:rsid w:val="0062767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BlockText">
    <w:name w:val="WW-Block Text"/>
    <w:basedOn w:val="Normal"/>
    <w:rsid w:val="0062767E"/>
    <w:pPr>
      <w:widowControl w:val="0"/>
      <w:tabs>
        <w:tab w:val="left" w:pos="1827"/>
      </w:tabs>
      <w:suppressAutoHyphens/>
      <w:spacing w:after="0" w:line="240" w:lineRule="auto"/>
      <w:ind w:left="-3" w:right="-3" w:firstLine="615"/>
      <w:jc w:val="both"/>
    </w:pPr>
    <w:rPr>
      <w:rFonts w:ascii="Times New Roman" w:eastAsia="Lucida Sans Unicode" w:hAnsi="Times New Roman" w:cs="Times New Roman"/>
      <w:i/>
      <w:sz w:val="24"/>
      <w:szCs w:val="24"/>
    </w:rPr>
  </w:style>
  <w:style w:type="paragraph" w:styleId="Footer">
    <w:name w:val="footer"/>
    <w:basedOn w:val="Normal"/>
    <w:link w:val="FooterChar"/>
    <w:uiPriority w:val="99"/>
    <w:rsid w:val="0062767E"/>
    <w:pPr>
      <w:tabs>
        <w:tab w:val="center" w:pos="4819"/>
        <w:tab w:val="right" w:pos="9638"/>
      </w:tabs>
    </w:pPr>
    <w:rPr>
      <w:rFonts w:ascii="Calibri" w:eastAsia="Calibri" w:hAnsi="Calibri" w:cs="Times New Roman"/>
      <w:lang w:val="en-US"/>
    </w:rPr>
  </w:style>
  <w:style w:type="character" w:customStyle="1" w:styleId="FooterChar">
    <w:name w:val="Footer Char"/>
    <w:basedOn w:val="DefaultParagraphFont"/>
    <w:link w:val="Footer"/>
    <w:uiPriority w:val="99"/>
    <w:rsid w:val="0062767E"/>
    <w:rPr>
      <w:rFonts w:ascii="Calibri" w:eastAsia="Calibri" w:hAnsi="Calibri" w:cs="Times New Roman"/>
      <w:lang w:val="en-US"/>
    </w:rPr>
  </w:style>
  <w:style w:type="paragraph" w:styleId="List">
    <w:name w:val="List"/>
    <w:basedOn w:val="BodyText"/>
    <w:rsid w:val="0062767E"/>
    <w:pPr>
      <w:widowControl w:val="0"/>
    </w:pPr>
    <w:rPr>
      <w:rFonts w:eastAsia="Lucida Sans Unicode" w:cs="Tahoma"/>
      <w:szCs w:val="20"/>
    </w:rPr>
  </w:style>
  <w:style w:type="paragraph" w:customStyle="1" w:styleId="WW-BodyText3">
    <w:name w:val="WW-Body Text 3"/>
    <w:basedOn w:val="Normal"/>
    <w:rsid w:val="0062767E"/>
    <w:pPr>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Sraonra2">
    <w:name w:val="Sąrašo nėra2"/>
    <w:next w:val="NoList"/>
    <w:semiHidden/>
    <w:rsid w:val="0062767E"/>
  </w:style>
  <w:style w:type="paragraph" w:styleId="Title">
    <w:name w:val="Title"/>
    <w:basedOn w:val="Normal"/>
    <w:link w:val="TitleChar"/>
    <w:qFormat/>
    <w:rsid w:val="0062767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2767E"/>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62767E"/>
    <w:pPr>
      <w:pBdr>
        <w:bottom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62767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62767E"/>
    <w:pPr>
      <w:pBdr>
        <w:top w:val="single" w:sz="6" w:space="1" w:color="auto"/>
      </w:pBdr>
      <w:spacing w:after="0" w:line="240" w:lineRule="auto"/>
      <w:jc w:val="center"/>
    </w:pPr>
    <w:rPr>
      <w:rFonts w:ascii="Arial" w:eastAsia="Times New Roman"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62767E"/>
    <w:rPr>
      <w:rFonts w:ascii="Arial" w:eastAsia="Times New Roman" w:hAnsi="Arial" w:cs="Times New Roman"/>
      <w:vanish/>
      <w:sz w:val="16"/>
      <w:szCs w:val="16"/>
      <w:lang w:eastAsia="x-none"/>
    </w:rPr>
  </w:style>
  <w:style w:type="paragraph" w:styleId="NoSpacing">
    <w:name w:val="No Spacing"/>
    <w:uiPriority w:val="1"/>
    <w:qFormat/>
    <w:rsid w:val="0062767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62767E"/>
    <w:rPr>
      <w:color w:val="0000FF"/>
      <w:u w:val="single"/>
    </w:rPr>
  </w:style>
  <w:style w:type="character" w:customStyle="1" w:styleId="Heading3Char">
    <w:name w:val="Heading 3 Char"/>
    <w:basedOn w:val="DefaultParagraphFont"/>
    <w:link w:val="Heading3"/>
    <w:uiPriority w:val="9"/>
    <w:rsid w:val="0062767E"/>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62767E"/>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62767E"/>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62767E"/>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62767E"/>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62767E"/>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2767E"/>
    <w:rPr>
      <w:rFonts w:ascii="Calibri Light" w:eastAsia="Times New Roman" w:hAnsi="Calibri Light" w:cs="Times New Roman"/>
      <w:i/>
      <w:iCs/>
      <w:color w:val="272727"/>
      <w:sz w:val="21"/>
      <w:szCs w:val="21"/>
    </w:rPr>
  </w:style>
  <w:style w:type="paragraph" w:customStyle="1" w:styleId="bodytext0">
    <w:name w:val="bodytext"/>
    <w:basedOn w:val="Normal"/>
    <w:uiPriority w:val="99"/>
    <w:rsid w:val="006276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uiPriority w:val="99"/>
    <w:semiHidden/>
    <w:unhideWhenUsed/>
    <w:rsid w:val="0062767E"/>
    <w:pPr>
      <w:spacing w:after="120" w:line="259" w:lineRule="auto"/>
      <w:ind w:left="283"/>
    </w:pPr>
  </w:style>
  <w:style w:type="character" w:customStyle="1" w:styleId="BodyTextIndentChar">
    <w:name w:val="Body Text Indent Char"/>
    <w:basedOn w:val="DefaultParagraphFont"/>
    <w:link w:val="BodyTextIndent"/>
    <w:uiPriority w:val="99"/>
    <w:semiHidden/>
    <w:rsid w:val="0062767E"/>
  </w:style>
  <w:style w:type="paragraph" w:customStyle="1" w:styleId="TOCHeading1">
    <w:name w:val="TOC Heading1"/>
    <w:basedOn w:val="Heading1"/>
    <w:next w:val="Normal"/>
    <w:uiPriority w:val="39"/>
    <w:unhideWhenUsed/>
    <w:qFormat/>
    <w:rsid w:val="0062767E"/>
    <w:pPr>
      <w:keepLines/>
      <w:numPr>
        <w:numId w:val="0"/>
      </w:numPr>
      <w:suppressAutoHyphens w:val="0"/>
      <w:spacing w:after="0" w:line="259" w:lineRule="auto"/>
      <w:outlineLvl w:val="9"/>
    </w:pPr>
    <w:rPr>
      <w:rFonts w:ascii="Calibri Light" w:hAnsi="Calibri Light"/>
      <w:b w:val="0"/>
      <w:bCs w:val="0"/>
      <w:color w:val="2E74B5"/>
      <w:kern w:val="0"/>
      <w:lang w:eastAsia="lt-LT"/>
    </w:rPr>
  </w:style>
  <w:style w:type="paragraph" w:styleId="TOC1">
    <w:name w:val="toc 1"/>
    <w:basedOn w:val="Normal"/>
    <w:next w:val="Normal"/>
    <w:autoRedefine/>
    <w:uiPriority w:val="39"/>
    <w:unhideWhenUsed/>
    <w:rsid w:val="0062767E"/>
    <w:pPr>
      <w:spacing w:after="100" w:line="259" w:lineRule="auto"/>
    </w:pPr>
  </w:style>
  <w:style w:type="paragraph" w:styleId="TOC3">
    <w:name w:val="toc 3"/>
    <w:basedOn w:val="Normal"/>
    <w:next w:val="Normal"/>
    <w:autoRedefine/>
    <w:uiPriority w:val="39"/>
    <w:unhideWhenUsed/>
    <w:rsid w:val="0062767E"/>
    <w:pPr>
      <w:spacing w:after="100" w:line="259" w:lineRule="auto"/>
      <w:ind w:left="440"/>
    </w:pPr>
  </w:style>
  <w:style w:type="paragraph" w:styleId="TOC2">
    <w:name w:val="toc 2"/>
    <w:basedOn w:val="Normal"/>
    <w:next w:val="Normal"/>
    <w:autoRedefine/>
    <w:uiPriority w:val="39"/>
    <w:unhideWhenUsed/>
    <w:rsid w:val="0062767E"/>
    <w:pPr>
      <w:spacing w:after="100" w:line="259" w:lineRule="auto"/>
      <w:ind w:left="220"/>
    </w:pPr>
  </w:style>
  <w:style w:type="numbering" w:customStyle="1" w:styleId="Sraonra3">
    <w:name w:val="Sąrašo nėra3"/>
    <w:next w:val="NoList"/>
    <w:uiPriority w:val="99"/>
    <w:semiHidden/>
    <w:unhideWhenUsed/>
    <w:rsid w:val="0062767E"/>
  </w:style>
  <w:style w:type="table" w:customStyle="1" w:styleId="Lentelstinklelis2">
    <w:name w:val="Lentelės tinklelis2"/>
    <w:basedOn w:val="TableNormal"/>
    <w:next w:val="TableGrid"/>
    <w:uiPriority w:val="39"/>
    <w:rsid w:val="0062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767E"/>
    <w:rPr>
      <w:b/>
      <w:bCs/>
    </w:rPr>
  </w:style>
  <w:style w:type="character" w:customStyle="1" w:styleId="Heading3Char1">
    <w:name w:val="Heading 3 Char1"/>
    <w:basedOn w:val="DefaultParagraphFont"/>
    <w:link w:val="Heading3"/>
    <w:uiPriority w:val="9"/>
    <w:semiHidden/>
    <w:rsid w:val="0062767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link w:val="Heading4"/>
    <w:uiPriority w:val="9"/>
    <w:semiHidden/>
    <w:rsid w:val="0062767E"/>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link w:val="Heading5"/>
    <w:uiPriority w:val="9"/>
    <w:semiHidden/>
    <w:rsid w:val="0062767E"/>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link w:val="Heading6"/>
    <w:uiPriority w:val="9"/>
    <w:semiHidden/>
    <w:rsid w:val="0062767E"/>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link w:val="Heading7"/>
    <w:uiPriority w:val="9"/>
    <w:semiHidden/>
    <w:rsid w:val="0062767E"/>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link w:val="Heading8"/>
    <w:uiPriority w:val="9"/>
    <w:semiHidden/>
    <w:rsid w:val="0062767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link w:val="Heading9"/>
    <w:uiPriority w:val="9"/>
    <w:semiHidden/>
    <w:rsid w:val="0062767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lt-LT" sz="1050">
                <a:latin typeface="Times New Roman" panose="02020603050405020304" pitchFamily="18" charset="0"/>
                <a:cs typeface="Times New Roman" panose="02020603050405020304" pitchFamily="18" charset="0"/>
              </a:rPr>
              <a:t>išsilavinimas</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[gintares.xlsx]Lapas1!$C$122:$C$127</c:f>
              <c:strCache>
                <c:ptCount val="6"/>
                <c:pt idx="0">
                  <c:v>pradinis</c:v>
                </c:pt>
                <c:pt idx="1">
                  <c:v>pagrindinis</c:v>
                </c:pt>
                <c:pt idx="2">
                  <c:v>vidurinis</c:v>
                </c:pt>
                <c:pt idx="3">
                  <c:v>profesinis</c:v>
                </c:pt>
                <c:pt idx="4">
                  <c:v>aukštesnysis</c:v>
                </c:pt>
                <c:pt idx="5">
                  <c:v>aukštasis</c:v>
                </c:pt>
              </c:strCache>
            </c:strRef>
          </c:cat>
          <c:val>
            <c:numRef>
              <c:f>[gintares.xlsx]Lapas1!$D$122:$D$127</c:f>
              <c:numCache>
                <c:formatCode>General</c:formatCode>
                <c:ptCount val="6"/>
                <c:pt idx="0">
                  <c:v>4.2</c:v>
                </c:pt>
                <c:pt idx="1">
                  <c:v>9.5</c:v>
                </c:pt>
                <c:pt idx="2">
                  <c:v>22</c:v>
                </c:pt>
                <c:pt idx="3">
                  <c:v>23.5</c:v>
                </c:pt>
                <c:pt idx="4">
                  <c:v>20.2</c:v>
                </c:pt>
                <c:pt idx="5">
                  <c:v>20.5</c:v>
                </c:pt>
              </c:numCache>
            </c:numRef>
          </c:val>
        </c:ser>
        <c:dLbls>
          <c:showLegendKey val="0"/>
          <c:showVal val="1"/>
          <c:showCatName val="0"/>
          <c:showSerName val="0"/>
          <c:showPercent val="0"/>
          <c:showBubbleSize val="0"/>
        </c:dLbls>
        <c:gapWidth val="84"/>
        <c:gapDepth val="53"/>
        <c:shape val="box"/>
        <c:axId val="184555392"/>
        <c:axId val="184562432"/>
        <c:axId val="0"/>
      </c:bar3DChart>
      <c:catAx>
        <c:axId val="18455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t-LT"/>
          </a:p>
        </c:txPr>
        <c:crossAx val="184562432"/>
        <c:crosses val="autoZero"/>
        <c:auto val="1"/>
        <c:lblAlgn val="ctr"/>
        <c:lblOffset val="100"/>
        <c:noMultiLvlLbl val="0"/>
      </c:catAx>
      <c:valAx>
        <c:axId val="184562432"/>
        <c:scaling>
          <c:orientation val="minMax"/>
        </c:scaling>
        <c:delete val="1"/>
        <c:axPos val="l"/>
        <c:numFmt formatCode="General" sourceLinked="1"/>
        <c:majorTickMark val="out"/>
        <c:minorTickMark val="none"/>
        <c:tickLblPos val="nextTo"/>
        <c:crossAx val="184555392"/>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sz="1050">
                <a:latin typeface="Times New Roman" panose="02020603050405020304" pitchFamily="18" charset="0"/>
                <a:cs typeface="Times New Roman" panose="02020603050405020304" pitchFamily="18" charset="0"/>
              </a:rPr>
              <a:t>Užimamos pareigos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[gintares.xlsx]Lapas1!$B$148:$B$156</c:f>
              <c:strCache>
                <c:ptCount val="9"/>
                <c:pt idx="0">
                  <c:v>tarnautojas</c:v>
                </c:pt>
                <c:pt idx="1">
                  <c:v>darbininkas</c:v>
                </c:pt>
                <c:pt idx="2">
                  <c:v>vadovaujantis darbuotojas</c:v>
                </c:pt>
                <c:pt idx="3">
                  <c:v>pensininkas</c:v>
                </c:pt>
                <c:pt idx="4">
                  <c:v>namų šeimininkė</c:v>
                </c:pt>
                <c:pt idx="5">
                  <c:v>studentas</c:v>
                </c:pt>
                <c:pt idx="6">
                  <c:v>bedarbis</c:v>
                </c:pt>
                <c:pt idx="7">
                  <c:v>ūkininkas</c:v>
                </c:pt>
                <c:pt idx="8">
                  <c:v>verslininkas</c:v>
                </c:pt>
              </c:strCache>
            </c:strRef>
          </c:cat>
          <c:val>
            <c:numRef>
              <c:f>[gintares.xlsx]Lapas1!$C$148:$C$156</c:f>
              <c:numCache>
                <c:formatCode>General</c:formatCode>
                <c:ptCount val="9"/>
                <c:pt idx="0">
                  <c:v>2.7</c:v>
                </c:pt>
                <c:pt idx="1">
                  <c:v>4.5</c:v>
                </c:pt>
                <c:pt idx="2">
                  <c:v>5.9</c:v>
                </c:pt>
                <c:pt idx="3">
                  <c:v>7.7</c:v>
                </c:pt>
                <c:pt idx="4">
                  <c:v>9.1999999999999993</c:v>
                </c:pt>
                <c:pt idx="5">
                  <c:v>11</c:v>
                </c:pt>
                <c:pt idx="6">
                  <c:v>13.6</c:v>
                </c:pt>
                <c:pt idx="7">
                  <c:v>20.2</c:v>
                </c:pt>
                <c:pt idx="8">
                  <c:v>22.6</c:v>
                </c:pt>
              </c:numCache>
            </c:numRef>
          </c:val>
        </c:ser>
        <c:dLbls>
          <c:showLegendKey val="0"/>
          <c:showVal val="0"/>
          <c:showCatName val="0"/>
          <c:showSerName val="0"/>
          <c:showPercent val="0"/>
          <c:showBubbleSize val="0"/>
        </c:dLbls>
        <c:gapWidth val="150"/>
        <c:shape val="box"/>
        <c:axId val="184611968"/>
        <c:axId val="184613504"/>
        <c:axId val="0"/>
      </c:bar3DChart>
      <c:catAx>
        <c:axId val="184611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84613504"/>
        <c:crosses val="autoZero"/>
        <c:auto val="1"/>
        <c:lblAlgn val="ctr"/>
        <c:lblOffset val="100"/>
        <c:noMultiLvlLbl val="0"/>
      </c:catAx>
      <c:valAx>
        <c:axId val="184613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8461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sz="1050">
                <a:latin typeface="Times New Roman" panose="02020603050405020304" pitchFamily="18" charset="0"/>
                <a:cs typeface="Times New Roman" panose="02020603050405020304" pitchFamily="18" charset="0"/>
              </a:rPr>
              <a:t>Pajamos vienam šeimos nariui per mėnesį</a:t>
            </a:r>
          </a:p>
        </c:rich>
      </c:tx>
      <c:overlay val="0"/>
      <c:spPr>
        <a:noFill/>
        <a:ln>
          <a:noFill/>
        </a:ln>
        <a:effectLst/>
      </c:sp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[gintares.xlsx]Lapas1!$B$165:$B$169</c:f>
              <c:strCache>
                <c:ptCount val="5"/>
                <c:pt idx="0">
                  <c:v>iki 350Lt</c:v>
                </c:pt>
                <c:pt idx="1">
                  <c:v>351-749Lt</c:v>
                </c:pt>
                <c:pt idx="2">
                  <c:v>750-1000Lt</c:v>
                </c:pt>
                <c:pt idx="3">
                  <c:v>1001-2000Lt</c:v>
                </c:pt>
                <c:pt idx="4">
                  <c:v>2001 ir daugiau Lt</c:v>
                </c:pt>
              </c:strCache>
            </c:strRef>
          </c:cat>
          <c:val>
            <c:numRef>
              <c:f>[gintares.xlsx]Lapas1!$C$165:$C$169</c:f>
              <c:numCache>
                <c:formatCode>General</c:formatCode>
                <c:ptCount val="5"/>
                <c:pt idx="0">
                  <c:v>17.600000000000001</c:v>
                </c:pt>
                <c:pt idx="1">
                  <c:v>32.1</c:v>
                </c:pt>
                <c:pt idx="2">
                  <c:v>29.1</c:v>
                </c:pt>
                <c:pt idx="3">
                  <c:v>16.7</c:v>
                </c:pt>
                <c:pt idx="4">
                  <c:v>4.5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13151</Words>
  <Characters>7497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stase</cp:lastModifiedBy>
  <cp:revision>1</cp:revision>
  <dcterms:created xsi:type="dcterms:W3CDTF">2015-03-03T18:52:00Z</dcterms:created>
  <dcterms:modified xsi:type="dcterms:W3CDTF">2015-03-03T18:53:00Z</dcterms:modified>
</cp:coreProperties>
</file>