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16" w:rsidRPr="00197316" w:rsidRDefault="009F3F96" w:rsidP="00197316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7316" w:rsidRPr="00197316">
        <w:rPr>
          <w:rFonts w:ascii="Times New Roman" w:eastAsia="Calibri" w:hAnsi="Times New Roman" w:cs="Times New Roman"/>
          <w:caps/>
          <w:sz w:val="24"/>
          <w:szCs w:val="24"/>
        </w:rPr>
        <w:t>K</w:t>
      </w:r>
      <w:r w:rsidR="00197316" w:rsidRPr="00197316">
        <w:rPr>
          <w:rFonts w:ascii="Times New Roman" w:eastAsia="Calibri" w:hAnsi="Times New Roman" w:cs="Times New Roman"/>
          <w:sz w:val="24"/>
          <w:szCs w:val="24"/>
        </w:rPr>
        <w:t>ėdainių rajono Skaistgirių bendruomenės centras</w:t>
      </w:r>
      <w:r w:rsidR="00197316" w:rsidRPr="00197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7316" w:rsidRPr="00197316" w:rsidRDefault="00197316" w:rsidP="00197316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B2" w:rsidRPr="00197316" w:rsidRDefault="009F3F96" w:rsidP="00197316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16">
        <w:rPr>
          <w:rFonts w:ascii="Times New Roman" w:hAnsi="Times New Roman" w:cs="Times New Roman"/>
          <w:b/>
          <w:bCs/>
          <w:sz w:val="24"/>
          <w:szCs w:val="24"/>
        </w:rPr>
        <w:t>Strategijos prioritetas, pagal kurį teikiamas vietos projektas:</w:t>
      </w:r>
      <w:r w:rsidRPr="00197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B2" w:rsidRPr="00197316" w:rsidRDefault="009F3F96" w:rsidP="00197316">
      <w:pPr>
        <w:pStyle w:val="prastasistinklapis"/>
        <w:spacing w:before="0" w:beforeAutospacing="0" w:after="0" w:afterAutospacing="0"/>
        <w:ind w:right="158"/>
        <w:outlineLvl w:val="0"/>
      </w:pPr>
      <w:r w:rsidRPr="00197316">
        <w:t>I prioritetas</w:t>
      </w:r>
      <w:r w:rsidR="00C878B2" w:rsidRPr="00197316">
        <w:t xml:space="preserve"> ,,Kaimo infrastruktūros modernizavimas“</w:t>
      </w:r>
    </w:p>
    <w:p w:rsidR="00C878B2" w:rsidRPr="00197316" w:rsidRDefault="00C878B2" w:rsidP="00197316">
      <w:pPr>
        <w:pStyle w:val="prastasistinklapis"/>
        <w:spacing w:before="0" w:beforeAutospacing="0" w:after="0" w:afterAutospacing="0"/>
        <w:ind w:right="158"/>
        <w:outlineLvl w:val="0"/>
      </w:pPr>
    </w:p>
    <w:p w:rsidR="00C878B2" w:rsidRPr="00197316" w:rsidRDefault="009F3F96" w:rsidP="0019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878B2" w:rsidRPr="00197316" w:rsidRDefault="00C878B2" w:rsidP="0019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7316">
        <w:rPr>
          <w:rFonts w:ascii="Times New Roman" w:hAnsi="Times New Roman" w:cs="Times New Roman"/>
          <w:sz w:val="24"/>
          <w:szCs w:val="24"/>
        </w:rPr>
        <w:t xml:space="preserve">1.1. Priemonė „Kaimo atnaujinimas ir plėtra“, 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sritis </w:t>
      </w:r>
    </w:p>
    <w:p w:rsidR="00C878B2" w:rsidRPr="00197316" w:rsidRDefault="00C878B2" w:rsidP="0019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16">
        <w:rPr>
          <w:rFonts w:ascii="Times New Roman" w:hAnsi="Times New Roman" w:cs="Times New Roman"/>
          <w:sz w:val="24"/>
          <w:szCs w:val="24"/>
        </w:rPr>
        <w:t>1.1.1. viešosios infrastruktūros sutvarkymas ir (arba) sukūrimas.</w:t>
      </w:r>
    </w:p>
    <w:p w:rsidR="00C878B2" w:rsidRPr="00197316" w:rsidRDefault="00C878B2" w:rsidP="0019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3F96" w:rsidRPr="00197316" w:rsidRDefault="009F3F96" w:rsidP="0019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7316" w:rsidRPr="00197316">
        <w:rPr>
          <w:rFonts w:ascii="Times New Roman" w:hAnsi="Times New Roman" w:cs="Times New Roman"/>
          <w:sz w:val="24"/>
          <w:szCs w:val="24"/>
        </w:rPr>
        <w:t xml:space="preserve"> </w:t>
      </w:r>
      <w:r w:rsidR="00197316" w:rsidRPr="00197316">
        <w:rPr>
          <w:rFonts w:ascii="Times New Roman" w:eastAsia="Calibri" w:hAnsi="Times New Roman" w:cs="Times New Roman"/>
          <w:sz w:val="24"/>
          <w:szCs w:val="24"/>
        </w:rPr>
        <w:t>„Sporto aikštyno įrengimas Skaistgirių kaime“</w:t>
      </w:r>
    </w:p>
    <w:p w:rsidR="00C878B2" w:rsidRPr="00197316" w:rsidRDefault="009F3F96" w:rsidP="0019731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7316" w:rsidRPr="00197316">
        <w:rPr>
          <w:rFonts w:ascii="Times New Roman" w:hAnsi="Times New Roman" w:cs="Times New Roman"/>
          <w:caps/>
          <w:sz w:val="24"/>
          <w:szCs w:val="24"/>
        </w:rPr>
        <w:t>LEADER-11-KĖDAINIAI-01-021</w:t>
      </w:r>
    </w:p>
    <w:p w:rsidR="00AC4FE2" w:rsidRPr="00197316" w:rsidRDefault="00AC4FE2" w:rsidP="00C878B2">
      <w:pPr>
        <w:spacing w:after="0" w:line="240" w:lineRule="auto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9F3F96" w:rsidRPr="00197316" w:rsidRDefault="009F3F96" w:rsidP="00197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tikslas:</w:t>
      </w:r>
    </w:p>
    <w:p w:rsidR="00197316" w:rsidRPr="00197316" w:rsidRDefault="00197316" w:rsidP="0019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316">
        <w:rPr>
          <w:rFonts w:ascii="Times New Roman" w:eastAsia="Calibri" w:hAnsi="Times New Roman" w:cs="Times New Roman"/>
          <w:sz w:val="24"/>
          <w:szCs w:val="24"/>
        </w:rPr>
        <w:t>Skatinti kaimo žmonių ir jaunimo bendravimą ir bendradarbiavimą įrengiant sporto aikštyną.</w:t>
      </w:r>
    </w:p>
    <w:p w:rsidR="009F3F96" w:rsidRPr="00197316" w:rsidRDefault="009F3F96" w:rsidP="00AC4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197316" w:rsidRPr="00197316" w:rsidRDefault="00197316" w:rsidP="001973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316">
        <w:rPr>
          <w:rFonts w:ascii="Times New Roman" w:eastAsia="Calibri" w:hAnsi="Times New Roman" w:cs="Times New Roman"/>
          <w:sz w:val="24"/>
          <w:szCs w:val="24"/>
        </w:rPr>
        <w:t>Įrengti sporto aikštyną;</w:t>
      </w:r>
    </w:p>
    <w:p w:rsidR="00197316" w:rsidRPr="00197316" w:rsidRDefault="00197316" w:rsidP="0019731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316">
        <w:rPr>
          <w:rFonts w:ascii="Times New Roman" w:eastAsia="Calibri" w:hAnsi="Times New Roman" w:cs="Times New Roman"/>
          <w:sz w:val="24"/>
          <w:szCs w:val="24"/>
        </w:rPr>
        <w:t>Įsigyti sportinį inventorių;</w:t>
      </w:r>
    </w:p>
    <w:p w:rsidR="00197316" w:rsidRPr="00197316" w:rsidRDefault="00197316" w:rsidP="00197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16">
        <w:rPr>
          <w:rFonts w:ascii="Times New Roman" w:eastAsia="Calibri" w:hAnsi="Times New Roman" w:cs="Times New Roman"/>
          <w:sz w:val="24"/>
          <w:szCs w:val="24"/>
        </w:rPr>
        <w:t>Sutvarkyti aplinką aplink aikštyną.</w:t>
      </w:r>
    </w:p>
    <w:p w:rsidR="00AC4FE2" w:rsidRPr="00AC4FE2" w:rsidRDefault="00AC4FE2" w:rsidP="00AC4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C878B2" w:rsidRPr="00935B8C" w:rsidRDefault="00935B8C" w:rsidP="0093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8C">
        <w:rPr>
          <w:rFonts w:ascii="Times New Roman" w:hAnsi="Times New Roman" w:cs="Times New Roman"/>
          <w:sz w:val="24"/>
          <w:szCs w:val="24"/>
        </w:rPr>
        <w:t xml:space="preserve">Įgyvendinus projektą sutvarkytas Skaistgirių kaimo centras. 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43a žolėmis ir kemsynais ir </w:t>
      </w:r>
      <w:r w:rsidR="00FD6E5C" w:rsidRPr="00935B8C">
        <w:rPr>
          <w:rFonts w:ascii="Times New Roman" w:eastAsia="Calibri" w:hAnsi="Times New Roman" w:cs="Times New Roman"/>
          <w:sz w:val="24"/>
          <w:szCs w:val="24"/>
        </w:rPr>
        <w:t>brūzgynais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 apaugusioje pievoje</w:t>
      </w:r>
      <w:r w:rsidRPr="00935B8C">
        <w:rPr>
          <w:rFonts w:ascii="Times New Roman" w:hAnsi="Times New Roman" w:cs="Times New Roman"/>
          <w:sz w:val="24"/>
          <w:szCs w:val="24"/>
        </w:rPr>
        <w:t xml:space="preserve"> įrengtas sporto aikštynas, kurio pagalba </w:t>
      </w:r>
      <w:r w:rsidRPr="00935B8C">
        <w:rPr>
          <w:rFonts w:ascii="Times New Roman" w:eastAsia="Calibri" w:hAnsi="Times New Roman" w:cs="Times New Roman"/>
          <w:sz w:val="24"/>
          <w:szCs w:val="24"/>
        </w:rPr>
        <w:t>iš</w:t>
      </w:r>
      <w:r w:rsidRPr="00935B8C">
        <w:rPr>
          <w:rFonts w:ascii="Times New Roman" w:hAnsi="Times New Roman" w:cs="Times New Roman"/>
          <w:sz w:val="24"/>
          <w:szCs w:val="24"/>
        </w:rPr>
        <w:t>spręsta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 jau</w:t>
      </w:r>
      <w:r w:rsidRPr="00935B8C">
        <w:rPr>
          <w:rFonts w:ascii="Times New Roman" w:hAnsi="Times New Roman" w:cs="Times New Roman"/>
          <w:sz w:val="24"/>
          <w:szCs w:val="24"/>
        </w:rPr>
        <w:t>nimo užimtumo problema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35B8C">
        <w:rPr>
          <w:rFonts w:ascii="Times New Roman" w:hAnsi="Times New Roman" w:cs="Times New Roman"/>
          <w:sz w:val="24"/>
          <w:szCs w:val="24"/>
        </w:rPr>
        <w:t>Tikėtina, jog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5B8C">
        <w:rPr>
          <w:rFonts w:ascii="Times New Roman" w:hAnsi="Times New Roman" w:cs="Times New Roman"/>
          <w:sz w:val="24"/>
          <w:szCs w:val="24"/>
        </w:rPr>
        <w:t>s</w:t>
      </w:r>
      <w:r w:rsidRPr="00935B8C">
        <w:rPr>
          <w:rFonts w:ascii="Times New Roman" w:eastAsia="Calibri" w:hAnsi="Times New Roman" w:cs="Times New Roman"/>
          <w:sz w:val="24"/>
          <w:szCs w:val="24"/>
        </w:rPr>
        <w:t>portinė veikl</w:t>
      </w:r>
      <w:r w:rsidRPr="00935B8C">
        <w:rPr>
          <w:rFonts w:ascii="Times New Roman" w:hAnsi="Times New Roman" w:cs="Times New Roman"/>
          <w:sz w:val="24"/>
          <w:szCs w:val="24"/>
        </w:rPr>
        <w:t>a paskatins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 kaimo žmonės</w:t>
      </w:r>
      <w:r w:rsidRPr="00935B8C">
        <w:rPr>
          <w:rFonts w:ascii="Times New Roman" w:hAnsi="Times New Roman" w:cs="Times New Roman"/>
          <w:sz w:val="24"/>
          <w:szCs w:val="24"/>
        </w:rPr>
        <w:t xml:space="preserve"> dar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 artimia</w:t>
      </w:r>
      <w:r w:rsidRPr="00935B8C">
        <w:rPr>
          <w:rFonts w:ascii="Times New Roman" w:hAnsi="Times New Roman" w:cs="Times New Roman"/>
          <w:sz w:val="24"/>
          <w:szCs w:val="24"/>
        </w:rPr>
        <w:t>u bendrauti, bendradarbiauti ir visiems kartu</w:t>
      </w:r>
      <w:r w:rsidRPr="00935B8C">
        <w:rPr>
          <w:rFonts w:ascii="Times New Roman" w:eastAsia="Calibri" w:hAnsi="Times New Roman" w:cs="Times New Roman"/>
          <w:sz w:val="24"/>
          <w:szCs w:val="24"/>
        </w:rPr>
        <w:t xml:space="preserve"> turiningai praleisti laisvalaikį. </w:t>
      </w:r>
    </w:p>
    <w:p w:rsidR="00935B8C" w:rsidRPr="00AC4FE2" w:rsidRDefault="00935B8C" w:rsidP="0093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F96" w:rsidRPr="00197316" w:rsidRDefault="009F3F96" w:rsidP="00C8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C4FE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</w:t>
      </w: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7316"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</w:t>
      </w:r>
    </w:p>
    <w:p w:rsidR="00FD6E5C" w:rsidRDefault="009F3F96" w:rsidP="00FD6E5C">
      <w:pPr>
        <w:rPr>
          <w:rFonts w:ascii="Times New Roman" w:hAnsi="Times New Roman" w:cs="Times New Roman"/>
          <w:sz w:val="24"/>
          <w:szCs w:val="24"/>
        </w:rPr>
      </w:pP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7316" w:rsidRPr="00197316">
        <w:rPr>
          <w:rFonts w:ascii="Times New Roman" w:eastAsia="Calibri" w:hAnsi="Times New Roman" w:cs="Times New Roman"/>
          <w:sz w:val="24"/>
          <w:szCs w:val="24"/>
        </w:rPr>
        <w:t>107199,08</w:t>
      </w:r>
      <w:r w:rsidR="00197316" w:rsidRPr="00197316">
        <w:rPr>
          <w:rFonts w:ascii="Times New Roman" w:hAnsi="Times New Roman" w:cs="Times New Roman"/>
          <w:sz w:val="24"/>
          <w:szCs w:val="24"/>
        </w:rPr>
        <w:t xml:space="preserve"> 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Pr="00AC4FE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197316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ir (ar) partnerio indėlis:</w:t>
      </w:r>
      <w:r w:rsidRPr="0019731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7316" w:rsidRPr="00197316">
        <w:rPr>
          <w:rFonts w:ascii="Times New Roman" w:eastAsia="Calibri" w:hAnsi="Times New Roman" w:cs="Times New Roman"/>
          <w:sz w:val="24"/>
          <w:szCs w:val="24"/>
        </w:rPr>
        <w:t>11911,01</w:t>
      </w:r>
      <w:r w:rsidR="00197316" w:rsidRPr="00197316">
        <w:rPr>
          <w:rFonts w:ascii="Times New Roman" w:hAnsi="Times New Roman" w:cs="Times New Roman"/>
          <w:sz w:val="24"/>
          <w:szCs w:val="24"/>
        </w:rPr>
        <w:t xml:space="preserve"> Lt</w:t>
      </w:r>
    </w:p>
    <w:p w:rsidR="00FD6E5C" w:rsidRDefault="00FD6E5C" w:rsidP="00FD6E5C">
      <w:pPr>
        <w:rPr>
          <w:rFonts w:ascii="Times New Roman" w:hAnsi="Times New Roman" w:cs="Times New Roman"/>
          <w:sz w:val="24"/>
          <w:szCs w:val="24"/>
        </w:rPr>
      </w:pPr>
    </w:p>
    <w:p w:rsidR="00AC4FE2" w:rsidRPr="00FD6E5C" w:rsidRDefault="00FD6E5C" w:rsidP="00FD6E5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>
            <wp:extent cx="2733675" cy="2667000"/>
            <wp:effectExtent l="19050" t="0" r="9525" b="0"/>
            <wp:docPr id="3" name="Paveikslėlis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>
            <wp:extent cx="3190875" cy="2667000"/>
            <wp:effectExtent l="19050" t="0" r="9525" b="0"/>
            <wp:docPr id="4" name="Paveikslėlis 4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87" cy="266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FE2" w:rsidRPr="00FD6E5C" w:rsidSect="009F3F96"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EC" w:rsidRDefault="00CE21EC" w:rsidP="009F3F96">
      <w:pPr>
        <w:spacing w:after="0" w:line="240" w:lineRule="auto"/>
      </w:pPr>
      <w:r>
        <w:separator/>
      </w:r>
    </w:p>
  </w:endnote>
  <w:endnote w:type="continuationSeparator" w:id="0">
    <w:p w:rsidR="00CE21EC" w:rsidRDefault="00CE21EC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EC" w:rsidRDefault="00CE21EC" w:rsidP="009F3F96">
      <w:pPr>
        <w:spacing w:after="0" w:line="240" w:lineRule="auto"/>
      </w:pPr>
      <w:r>
        <w:separator/>
      </w:r>
    </w:p>
  </w:footnote>
  <w:footnote w:type="continuationSeparator" w:id="0">
    <w:p w:rsidR="00CE21EC" w:rsidRDefault="00CE21EC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A1"/>
    <w:multiLevelType w:val="hybridMultilevel"/>
    <w:tmpl w:val="63F04F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96"/>
    <w:rsid w:val="00197316"/>
    <w:rsid w:val="001D178B"/>
    <w:rsid w:val="007D58BD"/>
    <w:rsid w:val="00935B8C"/>
    <w:rsid w:val="009F3F96"/>
    <w:rsid w:val="00A73A43"/>
    <w:rsid w:val="00AC4FE2"/>
    <w:rsid w:val="00B160DE"/>
    <w:rsid w:val="00B80CC6"/>
    <w:rsid w:val="00C878B2"/>
    <w:rsid w:val="00CE21EC"/>
    <w:rsid w:val="00D8435F"/>
    <w:rsid w:val="00EF448D"/>
    <w:rsid w:val="00FD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2014-05-26T11:12:00Z</dcterms:created>
  <dcterms:modified xsi:type="dcterms:W3CDTF">2014-05-26T11:12:00Z</dcterms:modified>
</cp:coreProperties>
</file>