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80B" w:rsidRDefault="0043780B" w:rsidP="00C878B2">
      <w:pPr>
        <w:tabs>
          <w:tab w:val="right" w:leader="dot" w:pos="9638"/>
        </w:tabs>
        <w:spacing w:after="0" w:line="240" w:lineRule="auto"/>
        <w:rPr>
          <w:rFonts w:ascii="Times New Roman" w:eastAsia="Times New Roman" w:hAnsi="Times New Roman" w:cs="Times New Roman"/>
          <w:b/>
          <w:bCs/>
          <w:sz w:val="24"/>
          <w:szCs w:val="24"/>
          <w:lang w:eastAsia="lt-LT"/>
        </w:rPr>
      </w:pPr>
    </w:p>
    <w:p w:rsidR="0043780B" w:rsidRPr="00E24591" w:rsidRDefault="0043780B" w:rsidP="00E24591">
      <w:pPr>
        <w:tabs>
          <w:tab w:val="right" w:leader="dot" w:pos="9638"/>
        </w:tabs>
        <w:spacing w:after="0" w:line="240" w:lineRule="auto"/>
        <w:rPr>
          <w:rFonts w:ascii="Times New Roman" w:eastAsia="Times New Roman" w:hAnsi="Times New Roman" w:cs="Times New Roman"/>
          <w:b/>
          <w:bCs/>
          <w:sz w:val="24"/>
          <w:szCs w:val="24"/>
          <w:lang w:eastAsia="lt-LT"/>
        </w:rPr>
      </w:pPr>
    </w:p>
    <w:p w:rsidR="00C878B2" w:rsidRPr="00E24591" w:rsidRDefault="009F3F96" w:rsidP="00E24591">
      <w:pPr>
        <w:tabs>
          <w:tab w:val="right" w:leader="dot" w:pos="9638"/>
        </w:tabs>
        <w:spacing w:after="0" w:line="240" w:lineRule="auto"/>
        <w:rPr>
          <w:rFonts w:ascii="Times New Roman" w:hAnsi="Times New Roman" w:cs="Times New Roman"/>
          <w:sz w:val="24"/>
          <w:szCs w:val="24"/>
        </w:rPr>
      </w:pPr>
      <w:r w:rsidRPr="00E24591">
        <w:rPr>
          <w:rFonts w:ascii="Times New Roman" w:eastAsia="Times New Roman" w:hAnsi="Times New Roman" w:cs="Times New Roman"/>
          <w:b/>
          <w:bCs/>
          <w:sz w:val="24"/>
          <w:szCs w:val="24"/>
          <w:lang w:eastAsia="lt-LT"/>
        </w:rPr>
        <w:t>Pareiškėjo pavadinimas:</w:t>
      </w:r>
      <w:r w:rsidRPr="00E24591">
        <w:rPr>
          <w:rFonts w:ascii="Times New Roman" w:eastAsia="Times New Roman" w:hAnsi="Times New Roman" w:cs="Times New Roman"/>
          <w:sz w:val="24"/>
          <w:szCs w:val="24"/>
          <w:lang w:eastAsia="lt-LT"/>
        </w:rPr>
        <w:t xml:space="preserve"> </w:t>
      </w:r>
      <w:r w:rsidR="001D1A2B" w:rsidRPr="00E24591">
        <w:rPr>
          <w:rFonts w:ascii="Times New Roman" w:eastAsia="Calibri" w:hAnsi="Times New Roman" w:cs="Times New Roman"/>
          <w:sz w:val="24"/>
          <w:szCs w:val="24"/>
        </w:rPr>
        <w:t>Asociacija Surviliškio bendruomenė</w:t>
      </w:r>
    </w:p>
    <w:p w:rsidR="00C878B2" w:rsidRPr="00E24591" w:rsidRDefault="009F3F96" w:rsidP="00E24591">
      <w:pPr>
        <w:pStyle w:val="prastasistinklapis"/>
        <w:spacing w:before="0" w:beforeAutospacing="0" w:after="0" w:afterAutospacing="0"/>
        <w:ind w:right="158"/>
        <w:outlineLvl w:val="0"/>
      </w:pPr>
      <w:r w:rsidRPr="00E24591">
        <w:rPr>
          <w:b/>
          <w:bCs/>
        </w:rPr>
        <w:t>Strategijos prioritetas, pagal kurį teikiamas vietos projektas:</w:t>
      </w:r>
      <w:r w:rsidRPr="00E24591">
        <w:t xml:space="preserve"> </w:t>
      </w:r>
    </w:p>
    <w:p w:rsidR="00C878B2" w:rsidRPr="00E24591" w:rsidRDefault="009F3F96" w:rsidP="00E24591">
      <w:pPr>
        <w:pStyle w:val="prastasistinklapis"/>
        <w:spacing w:before="0" w:beforeAutospacing="0" w:after="0" w:afterAutospacing="0"/>
        <w:ind w:right="158"/>
        <w:outlineLvl w:val="0"/>
      </w:pPr>
      <w:r w:rsidRPr="00E24591">
        <w:t xml:space="preserve">I </w:t>
      </w:r>
      <w:r w:rsidR="00235329" w:rsidRPr="00E24591">
        <w:t>P</w:t>
      </w:r>
      <w:r w:rsidRPr="00E24591">
        <w:t>rioritetas</w:t>
      </w:r>
      <w:r w:rsidR="00C878B2" w:rsidRPr="00E24591">
        <w:t xml:space="preserve"> ,,Kaimo infrastruktūros modernizavimas“</w:t>
      </w:r>
    </w:p>
    <w:p w:rsidR="0043780B" w:rsidRPr="00E24591" w:rsidRDefault="0043780B" w:rsidP="00E24591">
      <w:pPr>
        <w:spacing w:after="0" w:line="240" w:lineRule="auto"/>
        <w:rPr>
          <w:rFonts w:ascii="Times New Roman" w:eastAsia="Times New Roman" w:hAnsi="Times New Roman" w:cs="Times New Roman"/>
          <w:b/>
          <w:bCs/>
          <w:sz w:val="24"/>
          <w:szCs w:val="24"/>
          <w:lang w:eastAsia="lt-LT"/>
        </w:rPr>
      </w:pPr>
    </w:p>
    <w:p w:rsidR="00C878B2" w:rsidRPr="00E24591" w:rsidRDefault="009F3F96" w:rsidP="00E24591">
      <w:pPr>
        <w:spacing w:after="0" w:line="240" w:lineRule="auto"/>
        <w:rPr>
          <w:rFonts w:ascii="Times New Roman" w:eastAsia="Times New Roman" w:hAnsi="Times New Roman" w:cs="Times New Roman"/>
          <w:sz w:val="24"/>
          <w:szCs w:val="24"/>
          <w:lang w:eastAsia="lt-LT"/>
        </w:rPr>
      </w:pPr>
      <w:r w:rsidRPr="00E24591">
        <w:rPr>
          <w:rFonts w:ascii="Times New Roman" w:eastAsia="Times New Roman" w:hAnsi="Times New Roman" w:cs="Times New Roman"/>
          <w:b/>
          <w:bCs/>
          <w:sz w:val="24"/>
          <w:szCs w:val="24"/>
          <w:lang w:eastAsia="lt-LT"/>
        </w:rPr>
        <w:t>Strategijos priemonė</w:t>
      </w:r>
      <w:r w:rsidR="00C878B2" w:rsidRPr="00E24591">
        <w:rPr>
          <w:rFonts w:ascii="Times New Roman" w:eastAsia="Times New Roman" w:hAnsi="Times New Roman" w:cs="Times New Roman"/>
          <w:b/>
          <w:bCs/>
          <w:sz w:val="24"/>
          <w:szCs w:val="24"/>
          <w:lang w:eastAsia="lt-LT"/>
        </w:rPr>
        <w:t xml:space="preserve"> ir veiklos sritis</w:t>
      </w:r>
      <w:r w:rsidRPr="00E24591">
        <w:rPr>
          <w:rFonts w:ascii="Times New Roman" w:eastAsia="Times New Roman" w:hAnsi="Times New Roman" w:cs="Times New Roman"/>
          <w:b/>
          <w:bCs/>
          <w:sz w:val="24"/>
          <w:szCs w:val="24"/>
          <w:lang w:eastAsia="lt-LT"/>
        </w:rPr>
        <w:t>, pagal kurią teikiamas vietos projektas:</w:t>
      </w:r>
      <w:r w:rsidRPr="00E24591">
        <w:rPr>
          <w:rFonts w:ascii="Times New Roman" w:eastAsia="Times New Roman" w:hAnsi="Times New Roman" w:cs="Times New Roman"/>
          <w:sz w:val="24"/>
          <w:szCs w:val="24"/>
          <w:lang w:eastAsia="lt-LT"/>
        </w:rPr>
        <w:t xml:space="preserve"> </w:t>
      </w:r>
    </w:p>
    <w:p w:rsidR="00235329" w:rsidRPr="00E24591" w:rsidRDefault="00235329" w:rsidP="00E24591">
      <w:pPr>
        <w:pStyle w:val="prastasistinklapis"/>
        <w:spacing w:before="0" w:beforeAutospacing="0" w:after="0" w:afterAutospacing="0"/>
        <w:ind w:right="158"/>
      </w:pPr>
      <w:r w:rsidRPr="00E24591">
        <w:t>1.1. Priemonė „Kaimo atnaujinimas ir plėtra“</w:t>
      </w:r>
    </w:p>
    <w:p w:rsidR="0043780B" w:rsidRPr="00E24591" w:rsidRDefault="00235329" w:rsidP="00E24591">
      <w:pPr>
        <w:spacing w:after="0" w:line="240" w:lineRule="auto"/>
        <w:rPr>
          <w:rFonts w:ascii="Times New Roman" w:hAnsi="Times New Roman" w:cs="Times New Roman"/>
          <w:sz w:val="24"/>
          <w:szCs w:val="24"/>
        </w:rPr>
      </w:pPr>
      <w:r w:rsidRPr="00E24591">
        <w:rPr>
          <w:rFonts w:ascii="Times New Roman" w:eastAsia="Calibri" w:hAnsi="Times New Roman" w:cs="Times New Roman"/>
          <w:sz w:val="24"/>
          <w:szCs w:val="24"/>
        </w:rPr>
        <w:t xml:space="preserve">1.1.2.Veiklos sritis – </w:t>
      </w:r>
      <w:r w:rsidR="00B41978" w:rsidRPr="00E24591">
        <w:rPr>
          <w:rFonts w:ascii="Times New Roman" w:hAnsi="Times New Roman" w:cs="Times New Roman"/>
          <w:sz w:val="24"/>
          <w:szCs w:val="24"/>
        </w:rPr>
        <w:t>Viešųjų erdvių sutvarkymas ir (arba) sukūrimas</w:t>
      </w:r>
    </w:p>
    <w:p w:rsidR="00B41978" w:rsidRPr="00E24591" w:rsidRDefault="00B41978" w:rsidP="00E24591">
      <w:pPr>
        <w:spacing w:after="0" w:line="240" w:lineRule="auto"/>
        <w:rPr>
          <w:rFonts w:ascii="Times New Roman" w:eastAsia="Times New Roman" w:hAnsi="Times New Roman" w:cs="Times New Roman"/>
          <w:b/>
          <w:bCs/>
          <w:sz w:val="24"/>
          <w:szCs w:val="24"/>
          <w:lang w:eastAsia="lt-LT"/>
        </w:rPr>
      </w:pPr>
    </w:p>
    <w:p w:rsidR="00B41978" w:rsidRPr="00E24591" w:rsidRDefault="009F3F96" w:rsidP="00E24591">
      <w:pPr>
        <w:spacing w:after="0" w:line="240" w:lineRule="auto"/>
        <w:rPr>
          <w:rFonts w:ascii="Times New Roman" w:eastAsia="Times New Roman" w:hAnsi="Times New Roman" w:cs="Times New Roman"/>
          <w:b/>
          <w:bCs/>
          <w:sz w:val="24"/>
          <w:szCs w:val="24"/>
          <w:lang w:eastAsia="lt-LT"/>
        </w:rPr>
      </w:pPr>
      <w:r w:rsidRPr="00E24591">
        <w:rPr>
          <w:rFonts w:ascii="Times New Roman" w:eastAsia="Times New Roman" w:hAnsi="Times New Roman" w:cs="Times New Roman"/>
          <w:b/>
          <w:bCs/>
          <w:sz w:val="24"/>
          <w:szCs w:val="24"/>
          <w:lang w:eastAsia="lt-LT"/>
        </w:rPr>
        <w:t>Projekto pavadinimas:</w:t>
      </w:r>
      <w:r w:rsidR="00235329" w:rsidRPr="00E24591">
        <w:rPr>
          <w:rFonts w:ascii="Times New Roman" w:eastAsia="Times New Roman" w:hAnsi="Times New Roman" w:cs="Times New Roman"/>
          <w:sz w:val="24"/>
          <w:szCs w:val="24"/>
          <w:lang w:eastAsia="lt-LT"/>
        </w:rPr>
        <w:t xml:space="preserve"> </w:t>
      </w:r>
      <w:r w:rsidR="00C878B2" w:rsidRPr="00E24591">
        <w:rPr>
          <w:rFonts w:ascii="Times New Roman" w:hAnsi="Times New Roman" w:cs="Times New Roman"/>
          <w:sz w:val="24"/>
          <w:szCs w:val="24"/>
        </w:rPr>
        <w:t>,,</w:t>
      </w:r>
      <w:r w:rsidR="001D1A2B" w:rsidRPr="00E24591">
        <w:rPr>
          <w:rFonts w:ascii="Times New Roman" w:eastAsia="Calibri" w:hAnsi="Times New Roman" w:cs="Times New Roman"/>
          <w:sz w:val="24"/>
          <w:szCs w:val="24"/>
        </w:rPr>
        <w:t>Surviliškio kultūrinės ir poilsio zonos įrengimas</w:t>
      </w:r>
      <w:r w:rsidR="005F320F" w:rsidRPr="00E24591">
        <w:rPr>
          <w:rFonts w:ascii="Times New Roman" w:hAnsi="Times New Roman" w:cs="Times New Roman"/>
          <w:sz w:val="24"/>
          <w:szCs w:val="24"/>
        </w:rPr>
        <w:t>“</w:t>
      </w:r>
      <w:r w:rsidR="005F320F" w:rsidRPr="00E24591">
        <w:rPr>
          <w:rFonts w:ascii="Times New Roman" w:eastAsia="Times New Roman" w:hAnsi="Times New Roman" w:cs="Times New Roman"/>
          <w:b/>
          <w:bCs/>
          <w:sz w:val="24"/>
          <w:szCs w:val="24"/>
          <w:lang w:eastAsia="lt-LT"/>
        </w:rPr>
        <w:t xml:space="preserve"> </w:t>
      </w:r>
    </w:p>
    <w:p w:rsidR="00C878B2" w:rsidRPr="00E24591" w:rsidRDefault="009F3F96" w:rsidP="00E24591">
      <w:pPr>
        <w:spacing w:after="0" w:line="240" w:lineRule="auto"/>
        <w:rPr>
          <w:rFonts w:ascii="Times New Roman" w:hAnsi="Times New Roman" w:cs="Times New Roman"/>
          <w:caps/>
          <w:sz w:val="24"/>
          <w:szCs w:val="24"/>
        </w:rPr>
      </w:pPr>
      <w:r w:rsidRPr="00E24591">
        <w:rPr>
          <w:rFonts w:ascii="Times New Roman" w:eastAsia="Times New Roman" w:hAnsi="Times New Roman" w:cs="Times New Roman"/>
          <w:b/>
          <w:bCs/>
          <w:sz w:val="24"/>
          <w:szCs w:val="24"/>
          <w:lang w:eastAsia="lt-LT"/>
        </w:rPr>
        <w:t>Paraiškos nr.:</w:t>
      </w:r>
      <w:r w:rsidRPr="00E24591">
        <w:rPr>
          <w:rFonts w:ascii="Times New Roman" w:eastAsia="Times New Roman" w:hAnsi="Times New Roman" w:cs="Times New Roman"/>
          <w:sz w:val="24"/>
          <w:szCs w:val="24"/>
          <w:lang w:eastAsia="lt-LT"/>
        </w:rPr>
        <w:t xml:space="preserve"> </w:t>
      </w:r>
      <w:r w:rsidR="00C878B2" w:rsidRPr="00E24591">
        <w:rPr>
          <w:rFonts w:ascii="Times New Roman" w:hAnsi="Times New Roman" w:cs="Times New Roman"/>
          <w:caps/>
          <w:sz w:val="24"/>
          <w:szCs w:val="24"/>
        </w:rPr>
        <w:t>LEADER-1</w:t>
      </w:r>
      <w:r w:rsidR="004D4F0D" w:rsidRPr="00E24591">
        <w:rPr>
          <w:rFonts w:ascii="Times New Roman" w:hAnsi="Times New Roman" w:cs="Times New Roman"/>
          <w:caps/>
          <w:sz w:val="24"/>
          <w:szCs w:val="24"/>
        </w:rPr>
        <w:t>2</w:t>
      </w:r>
      <w:r w:rsidR="00C878B2" w:rsidRPr="00E24591">
        <w:rPr>
          <w:rFonts w:ascii="Times New Roman" w:hAnsi="Times New Roman" w:cs="Times New Roman"/>
          <w:caps/>
          <w:sz w:val="24"/>
          <w:szCs w:val="24"/>
        </w:rPr>
        <w:t>-KĖDAINIAI-0</w:t>
      </w:r>
      <w:r w:rsidR="004D4F0D" w:rsidRPr="00E24591">
        <w:rPr>
          <w:rFonts w:ascii="Times New Roman" w:hAnsi="Times New Roman" w:cs="Times New Roman"/>
          <w:caps/>
          <w:sz w:val="24"/>
          <w:szCs w:val="24"/>
        </w:rPr>
        <w:t>2</w:t>
      </w:r>
      <w:r w:rsidR="00C878B2" w:rsidRPr="00E24591">
        <w:rPr>
          <w:rFonts w:ascii="Times New Roman" w:hAnsi="Times New Roman" w:cs="Times New Roman"/>
          <w:caps/>
          <w:sz w:val="24"/>
          <w:szCs w:val="24"/>
        </w:rPr>
        <w:t>-0</w:t>
      </w:r>
      <w:r w:rsidR="001D1A2B" w:rsidRPr="00E24591">
        <w:rPr>
          <w:rFonts w:ascii="Times New Roman" w:hAnsi="Times New Roman" w:cs="Times New Roman"/>
          <w:caps/>
          <w:sz w:val="24"/>
          <w:szCs w:val="24"/>
        </w:rPr>
        <w:t>11</w:t>
      </w:r>
    </w:p>
    <w:p w:rsidR="00AC4FE2" w:rsidRPr="00E24591" w:rsidRDefault="00AC4FE2" w:rsidP="00E24591">
      <w:pPr>
        <w:spacing w:after="0" w:line="240" w:lineRule="auto"/>
        <w:rPr>
          <w:rFonts w:ascii="Times New Roman" w:hAnsi="Times New Roman" w:cs="Times New Roman"/>
          <w:caps/>
          <w:sz w:val="24"/>
          <w:szCs w:val="24"/>
        </w:rPr>
      </w:pPr>
    </w:p>
    <w:p w:rsidR="0043780B" w:rsidRPr="00E24591" w:rsidRDefault="009F3F96" w:rsidP="00E24591">
      <w:pPr>
        <w:spacing w:after="0" w:line="240" w:lineRule="auto"/>
        <w:rPr>
          <w:rFonts w:ascii="Times New Roman" w:eastAsia="Times New Roman" w:hAnsi="Times New Roman" w:cs="Times New Roman"/>
          <w:b/>
          <w:bCs/>
          <w:sz w:val="24"/>
          <w:szCs w:val="24"/>
          <w:lang w:eastAsia="lt-LT"/>
        </w:rPr>
      </w:pPr>
      <w:r w:rsidRPr="00E24591">
        <w:rPr>
          <w:rFonts w:ascii="Times New Roman" w:eastAsia="Times New Roman" w:hAnsi="Times New Roman" w:cs="Times New Roman"/>
          <w:b/>
          <w:bCs/>
          <w:sz w:val="24"/>
          <w:szCs w:val="24"/>
          <w:lang w:eastAsia="lt-LT"/>
        </w:rPr>
        <w:t>Projekto tikslas</w:t>
      </w:r>
      <w:r w:rsidR="00210A37" w:rsidRPr="00E24591">
        <w:rPr>
          <w:rFonts w:ascii="Times New Roman" w:eastAsia="Times New Roman" w:hAnsi="Times New Roman" w:cs="Times New Roman"/>
          <w:b/>
          <w:bCs/>
          <w:sz w:val="24"/>
          <w:szCs w:val="24"/>
          <w:lang w:eastAsia="lt-LT"/>
        </w:rPr>
        <w:t xml:space="preserve"> -</w:t>
      </w:r>
      <w:r w:rsidR="00210A37" w:rsidRPr="00E24591">
        <w:rPr>
          <w:rFonts w:ascii="Times New Roman" w:hAnsi="Times New Roman" w:cs="Times New Roman"/>
          <w:sz w:val="24"/>
          <w:szCs w:val="24"/>
        </w:rPr>
        <w:t xml:space="preserve"> </w:t>
      </w:r>
      <w:r w:rsidR="001D1A2B" w:rsidRPr="00E24591">
        <w:rPr>
          <w:rFonts w:ascii="Times New Roman" w:eastAsia="Calibri" w:hAnsi="Times New Roman" w:cs="Times New Roman"/>
          <w:sz w:val="24"/>
          <w:szCs w:val="24"/>
        </w:rPr>
        <w:t>skatinti skirtingo amžiaus tarpsnių bei socialinių grupių kaimo gyventojų tikslingą ir prasmingą užimtumą, bendruomeniškumą, sveikos gyvensenos propagavimą, sutvarkant poilsio zoną, tenkinančią Surviliškio ir aplinkinių kaimų gyventojų poreikius</w:t>
      </w:r>
      <w:r w:rsidR="004D4F0D" w:rsidRPr="00E24591">
        <w:rPr>
          <w:rFonts w:ascii="Times New Roman" w:hAnsi="Times New Roman" w:cs="Times New Roman"/>
          <w:sz w:val="24"/>
          <w:szCs w:val="24"/>
        </w:rPr>
        <w:t>.</w:t>
      </w:r>
    </w:p>
    <w:p w:rsidR="009F3F96" w:rsidRPr="00E24591" w:rsidRDefault="009F3F96" w:rsidP="00E24591">
      <w:pPr>
        <w:spacing w:after="0" w:line="240" w:lineRule="auto"/>
        <w:rPr>
          <w:rFonts w:ascii="Times New Roman" w:eastAsia="Calibri" w:hAnsi="Times New Roman" w:cs="Times New Roman"/>
          <w:b/>
          <w:sz w:val="24"/>
          <w:szCs w:val="24"/>
        </w:rPr>
      </w:pPr>
      <w:r w:rsidRPr="00E24591">
        <w:rPr>
          <w:rFonts w:ascii="Times New Roman" w:eastAsia="Times New Roman" w:hAnsi="Times New Roman" w:cs="Times New Roman"/>
          <w:b/>
          <w:bCs/>
          <w:sz w:val="24"/>
          <w:szCs w:val="24"/>
          <w:lang w:eastAsia="lt-LT"/>
        </w:rPr>
        <w:t>Projekto uždavin</w:t>
      </w:r>
      <w:r w:rsidR="001D1A2B" w:rsidRPr="00E24591">
        <w:rPr>
          <w:rFonts w:ascii="Times New Roman" w:eastAsia="Times New Roman" w:hAnsi="Times New Roman" w:cs="Times New Roman"/>
          <w:b/>
          <w:bCs/>
          <w:sz w:val="24"/>
          <w:szCs w:val="24"/>
          <w:lang w:eastAsia="lt-LT"/>
        </w:rPr>
        <w:t>ys</w:t>
      </w:r>
      <w:r w:rsidRPr="00E24591">
        <w:rPr>
          <w:rFonts w:ascii="Times New Roman" w:eastAsia="Times New Roman" w:hAnsi="Times New Roman" w:cs="Times New Roman"/>
          <w:b/>
          <w:bCs/>
          <w:sz w:val="24"/>
          <w:szCs w:val="24"/>
          <w:lang w:eastAsia="lt-LT"/>
        </w:rPr>
        <w:t>:</w:t>
      </w:r>
    </w:p>
    <w:p w:rsidR="0043780B" w:rsidRPr="00E24591" w:rsidRDefault="004D4F0D" w:rsidP="00E24591">
      <w:pPr>
        <w:spacing w:after="0" w:line="240" w:lineRule="auto"/>
        <w:rPr>
          <w:rFonts w:ascii="Times New Roman" w:hAnsi="Times New Roman" w:cs="Times New Roman"/>
          <w:sz w:val="24"/>
          <w:szCs w:val="24"/>
        </w:rPr>
      </w:pPr>
      <w:r w:rsidRPr="00E24591">
        <w:rPr>
          <w:rFonts w:ascii="Times New Roman" w:hAnsi="Times New Roman" w:cs="Times New Roman"/>
          <w:sz w:val="24"/>
          <w:szCs w:val="24"/>
        </w:rPr>
        <w:t xml:space="preserve">- </w:t>
      </w:r>
      <w:r w:rsidR="001D1A2B" w:rsidRPr="00E24591">
        <w:rPr>
          <w:rFonts w:ascii="Times New Roman" w:eastAsia="Calibri" w:hAnsi="Times New Roman" w:cs="Times New Roman"/>
          <w:sz w:val="24"/>
          <w:szCs w:val="24"/>
        </w:rPr>
        <w:t>įrengti poilsio zoną Nevėžio slėnyje</w:t>
      </w:r>
      <w:r w:rsidR="001D1A2B" w:rsidRPr="00E24591">
        <w:rPr>
          <w:rFonts w:ascii="Times New Roman" w:hAnsi="Times New Roman" w:cs="Times New Roman"/>
          <w:sz w:val="24"/>
          <w:szCs w:val="24"/>
        </w:rPr>
        <w:t>.</w:t>
      </w:r>
    </w:p>
    <w:p w:rsidR="001D1A2B" w:rsidRPr="00E24591" w:rsidRDefault="001D1A2B" w:rsidP="00E24591">
      <w:pPr>
        <w:spacing w:after="0" w:line="240" w:lineRule="auto"/>
        <w:rPr>
          <w:rFonts w:ascii="Times New Roman" w:eastAsia="Times New Roman" w:hAnsi="Times New Roman" w:cs="Times New Roman"/>
          <w:sz w:val="24"/>
          <w:szCs w:val="24"/>
          <w:lang w:eastAsia="lt-LT"/>
        </w:rPr>
      </w:pPr>
    </w:p>
    <w:p w:rsidR="00AC4FE2" w:rsidRPr="00E24591" w:rsidRDefault="00AC4FE2" w:rsidP="00E24591">
      <w:pPr>
        <w:spacing w:after="0" w:line="240" w:lineRule="auto"/>
        <w:rPr>
          <w:rFonts w:ascii="Times New Roman" w:eastAsia="Times New Roman" w:hAnsi="Times New Roman" w:cs="Times New Roman"/>
          <w:b/>
          <w:bCs/>
          <w:sz w:val="24"/>
          <w:szCs w:val="24"/>
          <w:lang w:eastAsia="lt-LT"/>
        </w:rPr>
      </w:pPr>
      <w:r w:rsidRPr="00E24591">
        <w:rPr>
          <w:rFonts w:ascii="Times New Roman" w:eastAsia="Times New Roman" w:hAnsi="Times New Roman" w:cs="Times New Roman"/>
          <w:b/>
          <w:bCs/>
          <w:sz w:val="24"/>
          <w:szCs w:val="24"/>
          <w:lang w:eastAsia="lt-LT"/>
        </w:rPr>
        <w:t>Projekto aprašymas:</w:t>
      </w:r>
    </w:p>
    <w:p w:rsidR="001D1A2B" w:rsidRPr="00E24591" w:rsidRDefault="00E24591" w:rsidP="00E24591">
      <w:pPr>
        <w:tabs>
          <w:tab w:val="left" w:pos="426"/>
        </w:tabs>
        <w:spacing w:after="0" w:line="240" w:lineRule="auto"/>
        <w:ind w:hanging="18"/>
        <w:jc w:val="both"/>
        <w:rPr>
          <w:rFonts w:ascii="Times New Roman" w:eastAsia="Calibri"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1A2B" w:rsidRPr="00E24591">
        <w:rPr>
          <w:rFonts w:ascii="Times New Roman" w:eastAsia="Calibri" w:hAnsi="Times New Roman" w:cs="Times New Roman"/>
          <w:sz w:val="24"/>
          <w:szCs w:val="24"/>
        </w:rPr>
        <w:t>Surviliškio miestelyje gyvena apie 372 žmonių, iš jų 24 proc. jaunimas iki 18 metų, 53 proc. darbingo amžiaus, 23 proc. pensinio amžiaus gyventojų.</w:t>
      </w:r>
      <w:r w:rsidR="001D1A2B" w:rsidRPr="00E24591">
        <w:rPr>
          <w:rFonts w:ascii="Times New Roman" w:eastAsia="Calibri" w:hAnsi="Times New Roman" w:cs="Times New Roman"/>
          <w:color w:val="FF0000"/>
          <w:sz w:val="24"/>
          <w:szCs w:val="24"/>
        </w:rPr>
        <w:t xml:space="preserve"> </w:t>
      </w:r>
      <w:r w:rsidR="001D1A2B" w:rsidRPr="00E24591">
        <w:rPr>
          <w:rFonts w:ascii="Times New Roman" w:eastAsia="Calibri" w:hAnsi="Times New Roman" w:cs="Times New Roman"/>
          <w:sz w:val="24"/>
          <w:szCs w:val="24"/>
        </w:rPr>
        <w:t xml:space="preserve">Bendruomenė savo veiklą vykdo nuo 2003 metų, ji buvo sukurta tam, kad pagerintų kaimo gyventojų gyvenimo sąlygas, skatintų gyventojų dalyvavimą kultūrinėje ir sporto veikloje, sumažintų atskirtį tarp kaimo ir miesto, puoselėtų kaimo tradicijas. Sėkminga projektinė veikla, jos metu įgyta patirtis </w:t>
      </w:r>
      <w:r w:rsidR="002E709D" w:rsidRPr="00E24591">
        <w:rPr>
          <w:rFonts w:ascii="Times New Roman" w:hAnsi="Times New Roman" w:cs="Times New Roman"/>
          <w:sz w:val="24"/>
          <w:szCs w:val="24"/>
        </w:rPr>
        <w:t>įgalino</w:t>
      </w:r>
      <w:r w:rsidR="001D1A2B" w:rsidRPr="00E24591">
        <w:rPr>
          <w:rFonts w:ascii="Times New Roman" w:eastAsia="Calibri" w:hAnsi="Times New Roman" w:cs="Times New Roman"/>
          <w:sz w:val="24"/>
          <w:szCs w:val="24"/>
        </w:rPr>
        <w:t xml:space="preserve"> kaimo bendruomenę ir toliau imtis produktyvių, naudingų projektų. </w:t>
      </w:r>
    </w:p>
    <w:p w:rsidR="001D1A2B" w:rsidRPr="00E24591" w:rsidRDefault="001D1A2B" w:rsidP="00E24591">
      <w:pPr>
        <w:tabs>
          <w:tab w:val="left" w:pos="426"/>
        </w:tabs>
        <w:spacing w:after="0" w:line="240" w:lineRule="auto"/>
        <w:jc w:val="both"/>
        <w:rPr>
          <w:rFonts w:ascii="Times New Roman" w:eastAsia="Calibri" w:hAnsi="Times New Roman" w:cs="Times New Roman"/>
          <w:sz w:val="24"/>
          <w:szCs w:val="24"/>
        </w:rPr>
      </w:pPr>
      <w:r w:rsidRPr="00E24591">
        <w:rPr>
          <w:rFonts w:ascii="Times New Roman" w:eastAsia="Calibri" w:hAnsi="Times New Roman" w:cs="Times New Roman"/>
          <w:sz w:val="24"/>
          <w:szCs w:val="24"/>
        </w:rPr>
        <w:t>Surviliškio miestelio ribose yra poilsio zona, gražiame Nevėžio upės slėnyje, Krekenavos regioninio parko teritorijoje. Slėnis yra jaunimo ir vyresnio amžiaus Surviliškio miestelio ir visos Surviliškio seniūnijos gyventojų traukos centras. Jame vyksta įvairūs kultūriniai ir sportiniai renginiai, vasaros metu poilsiauja miestelio gyventojai ir svečiai. Tai vienintelė vieša erdvė, tinkanti masiniams renginiams su kelių dešimtmečių tradicijomis. Tiek vasaros, tiek žiemos metu šiame slėnyje Surviliškio Vinco Svirskio pagrindinės mokyklos bendruomenė rengia įvairias sporto varžybas.</w:t>
      </w:r>
    </w:p>
    <w:p w:rsidR="00E24591" w:rsidRDefault="002E709D" w:rsidP="00E24591">
      <w:pPr>
        <w:tabs>
          <w:tab w:val="left" w:pos="426"/>
        </w:tabs>
        <w:spacing w:after="0" w:line="240" w:lineRule="auto"/>
        <w:jc w:val="both"/>
        <w:rPr>
          <w:rFonts w:ascii="Times New Roman" w:hAnsi="Times New Roman" w:cs="Times New Roman"/>
          <w:bCs/>
          <w:sz w:val="24"/>
          <w:szCs w:val="24"/>
        </w:rPr>
      </w:pPr>
      <w:r w:rsidRPr="00E24591">
        <w:rPr>
          <w:rFonts w:ascii="Times New Roman" w:eastAsia="Calibri" w:hAnsi="Times New Roman" w:cs="Times New Roman"/>
          <w:sz w:val="24"/>
          <w:szCs w:val="24"/>
        </w:rPr>
        <w:t xml:space="preserve">Atlikus </w:t>
      </w:r>
      <w:r w:rsidRPr="00E24591">
        <w:rPr>
          <w:rFonts w:ascii="Times New Roman" w:hAnsi="Times New Roman" w:cs="Times New Roman"/>
          <w:sz w:val="24"/>
          <w:szCs w:val="24"/>
        </w:rPr>
        <w:t xml:space="preserve">projekte </w:t>
      </w:r>
      <w:r w:rsidRPr="00E24591">
        <w:rPr>
          <w:rFonts w:ascii="Times New Roman" w:eastAsia="Calibri" w:hAnsi="Times New Roman" w:cs="Times New Roman"/>
          <w:sz w:val="24"/>
          <w:szCs w:val="24"/>
        </w:rPr>
        <w:t xml:space="preserve">numatytus darbus </w:t>
      </w:r>
      <w:r w:rsidRPr="00E24591">
        <w:rPr>
          <w:rFonts w:ascii="Times New Roman" w:hAnsi="Times New Roman" w:cs="Times New Roman"/>
          <w:sz w:val="24"/>
          <w:szCs w:val="24"/>
        </w:rPr>
        <w:t>(</w:t>
      </w:r>
      <w:r w:rsidR="001D1A2B" w:rsidRPr="00E24591">
        <w:rPr>
          <w:rFonts w:ascii="Times New Roman" w:eastAsia="Calibri" w:hAnsi="Times New Roman" w:cs="Times New Roman"/>
          <w:sz w:val="24"/>
          <w:szCs w:val="24"/>
        </w:rPr>
        <w:t>suremont</w:t>
      </w:r>
      <w:r w:rsidRPr="00E24591">
        <w:rPr>
          <w:rFonts w:ascii="Times New Roman" w:hAnsi="Times New Roman" w:cs="Times New Roman"/>
          <w:sz w:val="24"/>
          <w:szCs w:val="24"/>
        </w:rPr>
        <w:t>avus</w:t>
      </w:r>
      <w:r w:rsidR="001D1A2B" w:rsidRPr="00E24591">
        <w:rPr>
          <w:rFonts w:ascii="Times New Roman" w:eastAsia="Calibri" w:hAnsi="Times New Roman" w:cs="Times New Roman"/>
          <w:sz w:val="24"/>
          <w:szCs w:val="24"/>
        </w:rPr>
        <w:t xml:space="preserve"> privažiavimo kelią, įreng</w:t>
      </w:r>
      <w:r w:rsidRPr="00E24591">
        <w:rPr>
          <w:rFonts w:ascii="Times New Roman" w:hAnsi="Times New Roman" w:cs="Times New Roman"/>
          <w:sz w:val="24"/>
          <w:szCs w:val="24"/>
        </w:rPr>
        <w:t>us</w:t>
      </w:r>
      <w:r w:rsidR="001D1A2B" w:rsidRPr="00E24591">
        <w:rPr>
          <w:rFonts w:ascii="Times New Roman" w:eastAsia="Calibri" w:hAnsi="Times New Roman" w:cs="Times New Roman"/>
          <w:sz w:val="24"/>
          <w:szCs w:val="24"/>
        </w:rPr>
        <w:t xml:space="preserve"> atokvėpio vietą su pavėsinėmis ir suolais, įreng</w:t>
      </w:r>
      <w:r w:rsidRPr="00E24591">
        <w:rPr>
          <w:rFonts w:ascii="Times New Roman" w:hAnsi="Times New Roman" w:cs="Times New Roman"/>
          <w:sz w:val="24"/>
          <w:szCs w:val="24"/>
        </w:rPr>
        <w:t>us</w:t>
      </w:r>
      <w:r w:rsidR="001D1A2B" w:rsidRPr="00E24591">
        <w:rPr>
          <w:rFonts w:ascii="Times New Roman" w:eastAsia="Calibri" w:hAnsi="Times New Roman" w:cs="Times New Roman"/>
          <w:sz w:val="24"/>
          <w:szCs w:val="24"/>
        </w:rPr>
        <w:t xml:space="preserve"> medinius laiptus pėsčiųjų take ši vieta tap</w:t>
      </w:r>
      <w:r w:rsidRPr="00E24591">
        <w:rPr>
          <w:rFonts w:ascii="Times New Roman" w:hAnsi="Times New Roman" w:cs="Times New Roman"/>
          <w:sz w:val="24"/>
          <w:szCs w:val="24"/>
        </w:rPr>
        <w:t>o dar</w:t>
      </w:r>
      <w:r w:rsidR="001D1A2B" w:rsidRPr="00E24591">
        <w:rPr>
          <w:rFonts w:ascii="Times New Roman" w:eastAsia="Calibri" w:hAnsi="Times New Roman" w:cs="Times New Roman"/>
          <w:sz w:val="24"/>
          <w:szCs w:val="24"/>
        </w:rPr>
        <w:t xml:space="preserve"> patrauklesnė miestelio gyventojams</w:t>
      </w:r>
      <w:r w:rsidRPr="00E24591">
        <w:rPr>
          <w:rFonts w:ascii="Times New Roman" w:hAnsi="Times New Roman" w:cs="Times New Roman"/>
          <w:sz w:val="24"/>
          <w:szCs w:val="24"/>
        </w:rPr>
        <w:t xml:space="preserve"> bei svečiams</w:t>
      </w:r>
      <w:r w:rsidR="001D1A2B" w:rsidRPr="00E24591">
        <w:rPr>
          <w:rFonts w:ascii="Times New Roman" w:eastAsia="Calibri" w:hAnsi="Times New Roman" w:cs="Times New Roman"/>
          <w:sz w:val="24"/>
          <w:szCs w:val="24"/>
        </w:rPr>
        <w:t xml:space="preserve">, </w:t>
      </w:r>
      <w:r w:rsidRPr="00E24591">
        <w:rPr>
          <w:rFonts w:ascii="Times New Roman" w:hAnsi="Times New Roman" w:cs="Times New Roman"/>
          <w:sz w:val="24"/>
          <w:szCs w:val="24"/>
        </w:rPr>
        <w:t>tapo</w:t>
      </w:r>
      <w:r w:rsidR="001D1A2B" w:rsidRPr="00E24591">
        <w:rPr>
          <w:rFonts w:ascii="Times New Roman" w:eastAsia="Calibri" w:hAnsi="Times New Roman" w:cs="Times New Roman"/>
          <w:sz w:val="24"/>
          <w:szCs w:val="24"/>
        </w:rPr>
        <w:t xml:space="preserve"> žymiai lengviau pasiekiama visais metų laikais ir pritrauk</w:t>
      </w:r>
      <w:r w:rsidRPr="00E24591">
        <w:rPr>
          <w:rFonts w:ascii="Times New Roman" w:hAnsi="Times New Roman" w:cs="Times New Roman"/>
          <w:sz w:val="24"/>
          <w:szCs w:val="24"/>
        </w:rPr>
        <w:t>ianti</w:t>
      </w:r>
      <w:r w:rsidR="001D1A2B" w:rsidRPr="00E24591">
        <w:rPr>
          <w:rFonts w:ascii="Times New Roman" w:eastAsia="Calibri" w:hAnsi="Times New Roman" w:cs="Times New Roman"/>
          <w:sz w:val="24"/>
          <w:szCs w:val="24"/>
        </w:rPr>
        <w:t xml:space="preserve"> daugiau poilsiautojų bei masinių sportinių - kultūrinių renginių dalyvių.  </w:t>
      </w:r>
      <w:r w:rsidRPr="00E24591">
        <w:rPr>
          <w:rFonts w:ascii="Times New Roman" w:hAnsi="Times New Roman" w:cs="Times New Roman"/>
          <w:bCs/>
          <w:sz w:val="24"/>
          <w:szCs w:val="24"/>
        </w:rPr>
        <w:t>Įgyvendinus projektą</w:t>
      </w:r>
      <w:r w:rsidRPr="00E24591">
        <w:rPr>
          <w:rFonts w:ascii="Times New Roman" w:eastAsia="Calibri" w:hAnsi="Times New Roman" w:cs="Times New Roman"/>
          <w:bCs/>
          <w:sz w:val="24"/>
          <w:szCs w:val="24"/>
        </w:rPr>
        <w:t xml:space="preserve"> Surviliškio miestelio gyventojai ir jų svečiai tur</w:t>
      </w:r>
      <w:r w:rsidRPr="00E24591">
        <w:rPr>
          <w:rFonts w:ascii="Times New Roman" w:hAnsi="Times New Roman" w:cs="Times New Roman"/>
          <w:bCs/>
          <w:sz w:val="24"/>
          <w:szCs w:val="24"/>
        </w:rPr>
        <w:t>i</w:t>
      </w:r>
      <w:r w:rsidRPr="00E24591">
        <w:rPr>
          <w:rFonts w:ascii="Times New Roman" w:eastAsia="Calibri" w:hAnsi="Times New Roman" w:cs="Times New Roman"/>
          <w:bCs/>
          <w:sz w:val="24"/>
          <w:szCs w:val="24"/>
        </w:rPr>
        <w:t xml:space="preserve"> galimybę aktyviai praleisti laisvalaikį gražioje aplinkoje. Gyventojai </w:t>
      </w:r>
      <w:r w:rsidRPr="00E24591">
        <w:rPr>
          <w:rFonts w:ascii="Times New Roman" w:hAnsi="Times New Roman" w:cs="Times New Roman"/>
          <w:bCs/>
          <w:sz w:val="24"/>
          <w:szCs w:val="24"/>
        </w:rPr>
        <w:t>yra</w:t>
      </w:r>
      <w:r w:rsidRPr="00E24591">
        <w:rPr>
          <w:rFonts w:ascii="Times New Roman" w:eastAsia="Calibri" w:hAnsi="Times New Roman" w:cs="Times New Roman"/>
          <w:bCs/>
          <w:sz w:val="24"/>
          <w:szCs w:val="24"/>
        </w:rPr>
        <w:t xml:space="preserve"> skatinami puoselėti, saugoti gamtą ir vertinti vietos išteklius</w:t>
      </w:r>
      <w:r w:rsidRPr="00E24591">
        <w:rPr>
          <w:rFonts w:ascii="Times New Roman" w:hAnsi="Times New Roman" w:cs="Times New Roman"/>
          <w:bCs/>
          <w:sz w:val="24"/>
          <w:szCs w:val="24"/>
        </w:rPr>
        <w:t>.</w:t>
      </w:r>
      <w:r w:rsidRPr="00E24591">
        <w:rPr>
          <w:rFonts w:ascii="Times New Roman" w:eastAsia="Calibri" w:hAnsi="Times New Roman" w:cs="Times New Roman"/>
          <w:bCs/>
          <w:sz w:val="24"/>
          <w:szCs w:val="24"/>
        </w:rPr>
        <w:t xml:space="preserve"> </w:t>
      </w:r>
      <w:r w:rsidRPr="00E24591">
        <w:rPr>
          <w:rFonts w:ascii="Times New Roman" w:hAnsi="Times New Roman" w:cs="Times New Roman"/>
          <w:bCs/>
          <w:sz w:val="24"/>
          <w:szCs w:val="24"/>
        </w:rPr>
        <w:t xml:space="preserve">Kartu </w:t>
      </w:r>
      <w:r w:rsidRPr="00E24591">
        <w:rPr>
          <w:rFonts w:ascii="Times New Roman" w:eastAsia="Calibri" w:hAnsi="Times New Roman" w:cs="Times New Roman"/>
          <w:bCs/>
          <w:sz w:val="24"/>
          <w:szCs w:val="24"/>
        </w:rPr>
        <w:t>pagerė</w:t>
      </w:r>
      <w:r w:rsidRPr="00E24591">
        <w:rPr>
          <w:rFonts w:ascii="Times New Roman" w:hAnsi="Times New Roman" w:cs="Times New Roman"/>
          <w:bCs/>
          <w:sz w:val="24"/>
          <w:szCs w:val="24"/>
        </w:rPr>
        <w:t>jo</w:t>
      </w:r>
      <w:r w:rsidRPr="00E24591">
        <w:rPr>
          <w:rFonts w:ascii="Times New Roman" w:eastAsia="Calibri" w:hAnsi="Times New Roman" w:cs="Times New Roman"/>
          <w:bCs/>
          <w:sz w:val="24"/>
          <w:szCs w:val="24"/>
        </w:rPr>
        <w:t xml:space="preserve"> Surviliškio, kaip patrauklios gyvenamosios vietovės</w:t>
      </w:r>
      <w:r w:rsidRPr="00E24591">
        <w:rPr>
          <w:rFonts w:ascii="Times New Roman" w:hAnsi="Times New Roman" w:cs="Times New Roman"/>
          <w:bCs/>
          <w:sz w:val="24"/>
          <w:szCs w:val="24"/>
        </w:rPr>
        <w:t>,</w:t>
      </w:r>
      <w:r w:rsidR="00E24591" w:rsidRPr="00E24591">
        <w:rPr>
          <w:rFonts w:ascii="Times New Roman" w:hAnsi="Times New Roman" w:cs="Times New Roman"/>
          <w:bCs/>
          <w:sz w:val="24"/>
          <w:szCs w:val="24"/>
        </w:rPr>
        <w:t xml:space="preserve"> įvaizdis. </w:t>
      </w:r>
    </w:p>
    <w:p w:rsidR="002E709D" w:rsidRPr="00E24591" w:rsidRDefault="00E24591" w:rsidP="00E24591">
      <w:pPr>
        <w:tabs>
          <w:tab w:val="left" w:pos="426"/>
        </w:tabs>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ab/>
      </w:r>
      <w:r w:rsidR="002E709D" w:rsidRPr="00E24591">
        <w:rPr>
          <w:rFonts w:ascii="Times New Roman" w:eastAsia="Calibri" w:hAnsi="Times New Roman" w:cs="Times New Roman"/>
          <w:sz w:val="24"/>
          <w:szCs w:val="24"/>
        </w:rPr>
        <w:t xml:space="preserve">Įgyvendinus projektą „Surviliškio kultūrinės ir poilsio zonos įrengimas“ </w:t>
      </w:r>
      <w:r w:rsidRPr="00E24591">
        <w:rPr>
          <w:rFonts w:ascii="Times New Roman" w:hAnsi="Times New Roman" w:cs="Times New Roman"/>
          <w:sz w:val="24"/>
          <w:szCs w:val="24"/>
        </w:rPr>
        <w:t>yra</w:t>
      </w:r>
      <w:r w:rsidR="002E709D" w:rsidRPr="00E24591">
        <w:rPr>
          <w:rFonts w:ascii="Times New Roman" w:eastAsia="Calibri" w:hAnsi="Times New Roman" w:cs="Times New Roman"/>
          <w:sz w:val="24"/>
          <w:szCs w:val="24"/>
        </w:rPr>
        <w:t xml:space="preserve"> sudarytos patrauklios ir saugios sąlygos aktyviam poilsiui tiek Surviliškio miestelio, tiek aplinkinių gyvenviečių gyventojams, atsira</w:t>
      </w:r>
      <w:r w:rsidRPr="00E24591">
        <w:rPr>
          <w:rFonts w:ascii="Times New Roman" w:hAnsi="Times New Roman" w:cs="Times New Roman"/>
          <w:sz w:val="24"/>
          <w:szCs w:val="24"/>
        </w:rPr>
        <w:t>do</w:t>
      </w:r>
      <w:r w:rsidR="002E709D" w:rsidRPr="00E24591">
        <w:rPr>
          <w:rFonts w:ascii="Times New Roman" w:eastAsia="Calibri" w:hAnsi="Times New Roman" w:cs="Times New Roman"/>
          <w:sz w:val="24"/>
          <w:szCs w:val="24"/>
        </w:rPr>
        <w:t xml:space="preserve"> galimybė organizuoti kokybiškesnius masinius renginius.</w:t>
      </w:r>
    </w:p>
    <w:p w:rsidR="00492825" w:rsidRDefault="002E709D" w:rsidP="00E24591">
      <w:pPr>
        <w:tabs>
          <w:tab w:val="left" w:pos="426"/>
        </w:tabs>
        <w:spacing w:after="0" w:line="240" w:lineRule="auto"/>
        <w:ind w:firstLine="567"/>
        <w:jc w:val="both"/>
        <w:rPr>
          <w:rFonts w:ascii="Times New Roman" w:hAnsi="Times New Roman" w:cs="Times New Roman"/>
          <w:sz w:val="24"/>
          <w:szCs w:val="24"/>
        </w:rPr>
      </w:pPr>
      <w:r w:rsidRPr="00E24591">
        <w:rPr>
          <w:rFonts w:ascii="Times New Roman" w:eastAsia="Calibri" w:hAnsi="Times New Roman" w:cs="Times New Roman"/>
          <w:bCs/>
          <w:sz w:val="24"/>
          <w:szCs w:val="24"/>
        </w:rPr>
        <w:t>Prie įkurtos poilsio zonos tolimesnės priežiūros prisid</w:t>
      </w:r>
      <w:r w:rsidRPr="00E24591">
        <w:rPr>
          <w:rFonts w:ascii="Times New Roman" w:hAnsi="Times New Roman" w:cs="Times New Roman"/>
          <w:bCs/>
          <w:sz w:val="24"/>
          <w:szCs w:val="24"/>
        </w:rPr>
        <w:t>eda</w:t>
      </w:r>
      <w:r w:rsidR="00E24591" w:rsidRPr="00E24591">
        <w:rPr>
          <w:rFonts w:ascii="Times New Roman" w:hAnsi="Times New Roman" w:cs="Times New Roman"/>
          <w:bCs/>
          <w:sz w:val="24"/>
          <w:szCs w:val="24"/>
        </w:rPr>
        <w:t xml:space="preserve"> </w:t>
      </w:r>
      <w:r w:rsidRPr="00E24591">
        <w:rPr>
          <w:rFonts w:ascii="Times New Roman" w:eastAsia="Calibri" w:hAnsi="Times New Roman" w:cs="Times New Roman"/>
          <w:bCs/>
          <w:sz w:val="24"/>
          <w:szCs w:val="24"/>
        </w:rPr>
        <w:t>Surviliškio seniūnija, vietos ūkininkai ir Surviliškio Vinco Svirskio pagrindinės mokyklos bendruomenė. Asociacija Surviliškio bendruomenė planuoja ir toliau didinti kultūrinės ir poilsio zonos patrauklumą nuolat prižiūrėdama teritoriją, organizuodama šiukšlių išvežimą, įrengdama vietas įvairiems žaidimams ir atlikdama kitus darbus.</w:t>
      </w:r>
      <w:r w:rsidRPr="00E24591">
        <w:rPr>
          <w:rFonts w:ascii="Times New Roman" w:eastAsia="Calibri" w:hAnsi="Times New Roman" w:cs="Times New Roman"/>
          <w:sz w:val="24"/>
          <w:szCs w:val="24"/>
          <w:highlight w:val="yellow"/>
        </w:rPr>
        <w:t xml:space="preserve"> </w:t>
      </w:r>
    </w:p>
    <w:p w:rsidR="00E24591" w:rsidRPr="00E24591" w:rsidRDefault="00E24591" w:rsidP="00E24591">
      <w:pPr>
        <w:tabs>
          <w:tab w:val="left" w:pos="426"/>
        </w:tabs>
        <w:spacing w:after="0" w:line="240" w:lineRule="auto"/>
        <w:ind w:firstLine="567"/>
        <w:jc w:val="both"/>
        <w:rPr>
          <w:rFonts w:ascii="Times New Roman" w:hAnsi="Times New Roman" w:cs="Times New Roman"/>
          <w:bCs/>
          <w:sz w:val="24"/>
          <w:szCs w:val="24"/>
        </w:rPr>
      </w:pPr>
    </w:p>
    <w:p w:rsidR="009F3F96" w:rsidRPr="00E24591" w:rsidRDefault="009F3F96" w:rsidP="00E24591">
      <w:pPr>
        <w:spacing w:after="0" w:line="240" w:lineRule="auto"/>
        <w:rPr>
          <w:rFonts w:ascii="Times New Roman" w:eastAsia="Times New Roman" w:hAnsi="Times New Roman" w:cs="Times New Roman"/>
          <w:sz w:val="24"/>
          <w:szCs w:val="24"/>
          <w:lang w:eastAsia="lt-LT"/>
        </w:rPr>
      </w:pPr>
      <w:r w:rsidRPr="00E24591">
        <w:rPr>
          <w:rFonts w:ascii="Times New Roman" w:eastAsia="Times New Roman" w:hAnsi="Times New Roman" w:cs="Times New Roman"/>
          <w:b/>
          <w:bCs/>
          <w:sz w:val="24"/>
          <w:szCs w:val="24"/>
          <w:lang w:eastAsia="lt-LT"/>
        </w:rPr>
        <w:t>Projekto įgyvendinimo trukmė:</w:t>
      </w:r>
      <w:r w:rsidRPr="00E24591">
        <w:rPr>
          <w:rFonts w:ascii="Times New Roman" w:eastAsia="Times New Roman" w:hAnsi="Times New Roman" w:cs="Times New Roman"/>
          <w:sz w:val="24"/>
          <w:szCs w:val="24"/>
          <w:lang w:eastAsia="lt-LT"/>
        </w:rPr>
        <w:t xml:space="preserve"> </w:t>
      </w:r>
      <w:r w:rsidR="0051407C" w:rsidRPr="00E24591">
        <w:rPr>
          <w:rFonts w:ascii="Times New Roman" w:eastAsia="Times New Roman" w:hAnsi="Times New Roman" w:cs="Times New Roman"/>
          <w:sz w:val="24"/>
          <w:szCs w:val="24"/>
          <w:lang w:eastAsia="lt-LT"/>
        </w:rPr>
        <w:t>7</w:t>
      </w:r>
      <w:r w:rsidR="00210A37" w:rsidRPr="00E24591">
        <w:rPr>
          <w:rFonts w:ascii="Times New Roman" w:eastAsia="Times New Roman" w:hAnsi="Times New Roman" w:cs="Times New Roman"/>
          <w:sz w:val="24"/>
          <w:szCs w:val="24"/>
          <w:lang w:eastAsia="lt-LT"/>
        </w:rPr>
        <w:t xml:space="preserve"> mėn</w:t>
      </w:r>
      <w:r w:rsidRPr="00E24591">
        <w:rPr>
          <w:rFonts w:ascii="Times New Roman" w:eastAsia="Times New Roman" w:hAnsi="Times New Roman" w:cs="Times New Roman"/>
          <w:sz w:val="24"/>
          <w:szCs w:val="24"/>
          <w:lang w:eastAsia="lt-LT"/>
        </w:rPr>
        <w:t>.</w:t>
      </w:r>
    </w:p>
    <w:p w:rsidR="009F3F96" w:rsidRDefault="009F3F96" w:rsidP="00E24591">
      <w:pPr>
        <w:spacing w:after="0" w:line="240" w:lineRule="auto"/>
        <w:rPr>
          <w:rFonts w:ascii="Times New Roman" w:eastAsia="Times New Roman" w:hAnsi="Times New Roman" w:cs="Times New Roman"/>
          <w:sz w:val="24"/>
          <w:szCs w:val="24"/>
          <w:lang w:eastAsia="lt-LT"/>
        </w:rPr>
      </w:pPr>
      <w:r w:rsidRPr="00E24591">
        <w:rPr>
          <w:rFonts w:ascii="Times New Roman" w:eastAsia="Times New Roman" w:hAnsi="Times New Roman" w:cs="Times New Roman"/>
          <w:b/>
          <w:bCs/>
          <w:sz w:val="24"/>
          <w:szCs w:val="24"/>
          <w:lang w:eastAsia="lt-LT"/>
        </w:rPr>
        <w:t>Projekto paramos suma:</w:t>
      </w:r>
      <w:r w:rsidRPr="00E24591">
        <w:rPr>
          <w:rFonts w:ascii="Times New Roman" w:eastAsia="Times New Roman" w:hAnsi="Times New Roman" w:cs="Times New Roman"/>
          <w:sz w:val="24"/>
          <w:szCs w:val="24"/>
          <w:lang w:eastAsia="lt-LT"/>
        </w:rPr>
        <w:t xml:space="preserve"> </w:t>
      </w:r>
      <w:r w:rsidR="00E24591" w:rsidRPr="00E24591">
        <w:rPr>
          <w:rFonts w:ascii="Times New Roman" w:eastAsia="Calibri" w:hAnsi="Times New Roman" w:cs="Times New Roman"/>
          <w:sz w:val="24"/>
          <w:szCs w:val="24"/>
        </w:rPr>
        <w:t>49 509,00</w:t>
      </w:r>
      <w:r w:rsidR="00C878B2" w:rsidRPr="00E24591">
        <w:rPr>
          <w:rFonts w:ascii="Times New Roman" w:hAnsi="Times New Roman" w:cs="Times New Roman"/>
          <w:sz w:val="24"/>
          <w:szCs w:val="24"/>
        </w:rPr>
        <w:t xml:space="preserve"> </w:t>
      </w:r>
      <w:r w:rsidRPr="00E24591">
        <w:rPr>
          <w:rFonts w:ascii="Times New Roman" w:eastAsia="Times New Roman" w:hAnsi="Times New Roman" w:cs="Times New Roman"/>
          <w:sz w:val="24"/>
          <w:szCs w:val="24"/>
          <w:lang w:eastAsia="lt-LT"/>
        </w:rPr>
        <w:t>Lt</w:t>
      </w:r>
      <w:r w:rsidR="00210A37" w:rsidRPr="00E24591">
        <w:rPr>
          <w:rFonts w:ascii="Times New Roman" w:eastAsia="Times New Roman" w:hAnsi="Times New Roman" w:cs="Times New Roman"/>
          <w:sz w:val="24"/>
          <w:szCs w:val="24"/>
          <w:lang w:eastAsia="lt-LT"/>
        </w:rPr>
        <w:t>.</w:t>
      </w:r>
      <w:r w:rsidRPr="00E24591">
        <w:rPr>
          <w:rFonts w:ascii="Times New Roman" w:eastAsia="Times New Roman" w:hAnsi="Times New Roman" w:cs="Times New Roman"/>
          <w:sz w:val="24"/>
          <w:szCs w:val="24"/>
          <w:lang w:eastAsia="lt-LT"/>
        </w:rPr>
        <w:br/>
      </w:r>
      <w:r w:rsidRPr="00E24591">
        <w:rPr>
          <w:rFonts w:ascii="Times New Roman" w:eastAsia="Times New Roman" w:hAnsi="Times New Roman" w:cs="Times New Roman"/>
          <w:b/>
          <w:bCs/>
          <w:sz w:val="24"/>
          <w:szCs w:val="24"/>
          <w:lang w:eastAsia="lt-LT"/>
        </w:rPr>
        <w:t>P</w:t>
      </w:r>
      <w:r w:rsidR="00C76757" w:rsidRPr="00E24591">
        <w:rPr>
          <w:rFonts w:ascii="Times New Roman" w:eastAsia="Times New Roman" w:hAnsi="Times New Roman" w:cs="Times New Roman"/>
          <w:b/>
          <w:bCs/>
          <w:sz w:val="24"/>
          <w:szCs w:val="24"/>
          <w:lang w:eastAsia="lt-LT"/>
        </w:rPr>
        <w:t xml:space="preserve">rojekto partnerio </w:t>
      </w:r>
      <w:r w:rsidR="00C76757" w:rsidRPr="00E24591">
        <w:rPr>
          <w:rFonts w:ascii="Times New Roman" w:eastAsia="Times New Roman" w:hAnsi="Times New Roman" w:cs="Times New Roman"/>
          <w:bCs/>
          <w:sz w:val="24"/>
          <w:szCs w:val="24"/>
          <w:lang w:eastAsia="lt-LT"/>
        </w:rPr>
        <w:t>(Kėdainių r. sav. administracija)</w:t>
      </w:r>
      <w:r w:rsidRPr="00E24591">
        <w:rPr>
          <w:rFonts w:ascii="Times New Roman" w:eastAsia="Times New Roman" w:hAnsi="Times New Roman" w:cs="Times New Roman"/>
          <w:b/>
          <w:bCs/>
          <w:sz w:val="24"/>
          <w:szCs w:val="24"/>
          <w:lang w:eastAsia="lt-LT"/>
        </w:rPr>
        <w:t xml:space="preserve"> indėlis</w:t>
      </w:r>
      <w:r w:rsidR="00210A37" w:rsidRPr="00E24591">
        <w:rPr>
          <w:rFonts w:ascii="Times New Roman" w:eastAsia="Times New Roman" w:hAnsi="Times New Roman" w:cs="Times New Roman"/>
          <w:b/>
          <w:bCs/>
          <w:sz w:val="24"/>
          <w:szCs w:val="24"/>
          <w:lang w:eastAsia="lt-LT"/>
        </w:rPr>
        <w:t xml:space="preserve"> </w:t>
      </w:r>
      <w:r w:rsidR="00210A37" w:rsidRPr="00E24591">
        <w:rPr>
          <w:rFonts w:ascii="Times New Roman" w:eastAsia="Times New Roman" w:hAnsi="Times New Roman" w:cs="Times New Roman"/>
          <w:bCs/>
          <w:sz w:val="24"/>
          <w:szCs w:val="24"/>
          <w:lang w:eastAsia="lt-LT"/>
        </w:rPr>
        <w:t>(</w:t>
      </w:r>
      <w:r w:rsidR="00492825" w:rsidRPr="00E24591">
        <w:rPr>
          <w:rFonts w:ascii="Times New Roman" w:eastAsia="Times New Roman" w:hAnsi="Times New Roman" w:cs="Times New Roman"/>
          <w:bCs/>
          <w:sz w:val="24"/>
          <w:szCs w:val="24"/>
          <w:lang w:eastAsia="lt-LT"/>
        </w:rPr>
        <w:t>piniginis įnašas</w:t>
      </w:r>
      <w:r w:rsidR="00210A37" w:rsidRPr="00E24591">
        <w:rPr>
          <w:rFonts w:ascii="Times New Roman" w:eastAsia="Times New Roman" w:hAnsi="Times New Roman" w:cs="Times New Roman"/>
          <w:bCs/>
          <w:sz w:val="24"/>
          <w:szCs w:val="24"/>
          <w:lang w:eastAsia="lt-LT"/>
        </w:rPr>
        <w:t>)</w:t>
      </w:r>
      <w:r w:rsidRPr="00E24591">
        <w:rPr>
          <w:rFonts w:ascii="Times New Roman" w:eastAsia="Times New Roman" w:hAnsi="Times New Roman" w:cs="Times New Roman"/>
          <w:bCs/>
          <w:sz w:val="24"/>
          <w:szCs w:val="24"/>
          <w:lang w:eastAsia="lt-LT"/>
        </w:rPr>
        <w:t>:</w:t>
      </w:r>
      <w:r w:rsidRPr="00E24591">
        <w:rPr>
          <w:rFonts w:ascii="Times New Roman" w:eastAsia="Times New Roman" w:hAnsi="Times New Roman" w:cs="Times New Roman"/>
          <w:sz w:val="24"/>
          <w:szCs w:val="24"/>
          <w:lang w:eastAsia="lt-LT"/>
        </w:rPr>
        <w:t xml:space="preserve"> </w:t>
      </w:r>
      <w:r w:rsidR="00E24591" w:rsidRPr="00E24591">
        <w:rPr>
          <w:rFonts w:ascii="Times New Roman" w:eastAsia="Calibri" w:hAnsi="Times New Roman" w:cs="Times New Roman"/>
          <w:sz w:val="24"/>
          <w:szCs w:val="24"/>
        </w:rPr>
        <w:t xml:space="preserve">5501,00 </w:t>
      </w:r>
      <w:r w:rsidRPr="00E24591">
        <w:rPr>
          <w:rFonts w:ascii="Times New Roman" w:eastAsia="Times New Roman" w:hAnsi="Times New Roman" w:cs="Times New Roman"/>
          <w:sz w:val="24"/>
          <w:szCs w:val="24"/>
          <w:lang w:eastAsia="lt-LT"/>
        </w:rPr>
        <w:t>Lt</w:t>
      </w:r>
      <w:r w:rsidR="00210A37" w:rsidRPr="00E24591">
        <w:rPr>
          <w:rFonts w:ascii="Times New Roman" w:eastAsia="Times New Roman" w:hAnsi="Times New Roman" w:cs="Times New Roman"/>
          <w:sz w:val="24"/>
          <w:szCs w:val="24"/>
          <w:lang w:eastAsia="lt-LT"/>
        </w:rPr>
        <w:t>.</w:t>
      </w:r>
    </w:p>
    <w:p w:rsidR="00176C24" w:rsidRDefault="00176C24" w:rsidP="00E24591">
      <w:pPr>
        <w:spacing w:after="0" w:line="240" w:lineRule="auto"/>
        <w:rPr>
          <w:rFonts w:ascii="Times New Roman" w:eastAsia="Times New Roman" w:hAnsi="Times New Roman" w:cs="Times New Roman"/>
          <w:sz w:val="24"/>
          <w:szCs w:val="24"/>
          <w:lang w:eastAsia="lt-LT"/>
        </w:rPr>
      </w:pPr>
    </w:p>
    <w:p w:rsidR="00176C24" w:rsidRDefault="00176C24" w:rsidP="00E24591">
      <w:pPr>
        <w:spacing w:after="0" w:line="240" w:lineRule="auto"/>
        <w:rPr>
          <w:rFonts w:ascii="Times New Roman" w:eastAsia="Times New Roman" w:hAnsi="Times New Roman" w:cs="Times New Roman"/>
          <w:sz w:val="24"/>
          <w:szCs w:val="24"/>
          <w:lang w:eastAsia="lt-LT"/>
        </w:rPr>
      </w:pPr>
    </w:p>
    <w:p w:rsidR="00176C24" w:rsidRDefault="00176C24" w:rsidP="00E24591">
      <w:pPr>
        <w:spacing w:after="0" w:line="240" w:lineRule="auto"/>
        <w:rPr>
          <w:rFonts w:ascii="Times New Roman" w:eastAsia="Times New Roman" w:hAnsi="Times New Roman" w:cs="Times New Roman"/>
          <w:sz w:val="24"/>
          <w:szCs w:val="24"/>
          <w:lang w:eastAsia="lt-LT"/>
        </w:rPr>
      </w:pPr>
    </w:p>
    <w:p w:rsidR="00176C24" w:rsidRDefault="00176C24" w:rsidP="00E24591">
      <w:pPr>
        <w:spacing w:after="0" w:line="240" w:lineRule="auto"/>
        <w:rPr>
          <w:rFonts w:ascii="Times New Roman" w:eastAsia="Times New Roman" w:hAnsi="Times New Roman" w:cs="Times New Roman"/>
          <w:sz w:val="24"/>
          <w:szCs w:val="24"/>
          <w:lang w:eastAsia="lt-LT"/>
        </w:rPr>
      </w:pPr>
    </w:p>
    <w:p w:rsidR="00176C24" w:rsidRDefault="00176C24" w:rsidP="00E24591">
      <w:pPr>
        <w:spacing w:after="0" w:line="240" w:lineRule="auto"/>
        <w:rPr>
          <w:rFonts w:ascii="Times New Roman" w:eastAsia="Times New Roman" w:hAnsi="Times New Roman" w:cs="Times New Roman"/>
          <w:sz w:val="24"/>
          <w:szCs w:val="24"/>
          <w:lang w:eastAsia="lt-LT"/>
        </w:rPr>
      </w:pPr>
    </w:p>
    <w:p w:rsidR="00176C24" w:rsidRDefault="00176C24" w:rsidP="00E2459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lastRenderedPageBreak/>
        <w:drawing>
          <wp:inline distT="0" distB="0" distL="0" distR="0">
            <wp:extent cx="3048000" cy="2286000"/>
            <wp:effectExtent l="19050" t="0" r="0" b="0"/>
            <wp:docPr id="1" name="Paveikslėlis 1" descr="C:\Users\VVG\Desktop\Bendruomenių projektų foto\Surviliškio erdvė\Pirminis susipažinimas\DSCF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G\Desktop\Bendruomenių projektų foto\Surviliškio erdvė\Pirminis susipažinimas\DSCF2195.JPG"/>
                    <pic:cNvPicPr>
                      <a:picLocks noChangeAspect="1" noChangeArrowheads="1"/>
                    </pic:cNvPicPr>
                  </pic:nvPicPr>
                  <pic:blipFill>
                    <a:blip r:embed="rId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sidR="007E152F">
        <w:rPr>
          <w:rFonts w:ascii="Times New Roman" w:eastAsia="Times New Roman" w:hAnsi="Times New Roman" w:cs="Times New Roman"/>
          <w:noProof/>
          <w:sz w:val="24"/>
          <w:szCs w:val="24"/>
          <w:lang w:val="en-US"/>
        </w:rPr>
        <w:drawing>
          <wp:inline distT="0" distB="0" distL="0" distR="0">
            <wp:extent cx="2971075" cy="2228850"/>
            <wp:effectExtent l="19050" t="0" r="725" b="0"/>
            <wp:docPr id="2" name="Paveikslėlis 2" descr="C:\Users\VVG\Desktop\Bendruomenių projektų foto\Surviliškio erdvė\Aurimo\CAM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G\Desktop\Bendruomenių projektų foto\Surviliškio erdvė\Aurimo\CAM00048.jpg"/>
                    <pic:cNvPicPr>
                      <a:picLocks noChangeAspect="1" noChangeArrowheads="1"/>
                    </pic:cNvPicPr>
                  </pic:nvPicPr>
                  <pic:blipFill>
                    <a:blip r:embed="rId8" cstate="print"/>
                    <a:srcRect/>
                    <a:stretch>
                      <a:fillRect/>
                    </a:stretch>
                  </pic:blipFill>
                  <pic:spPr bwMode="auto">
                    <a:xfrm>
                      <a:off x="0" y="0"/>
                      <a:ext cx="2972232" cy="2229718"/>
                    </a:xfrm>
                    <a:prstGeom prst="rect">
                      <a:avLst/>
                    </a:prstGeom>
                    <a:noFill/>
                    <a:ln w="9525">
                      <a:noFill/>
                      <a:miter lim="800000"/>
                      <a:headEnd/>
                      <a:tailEnd/>
                    </a:ln>
                  </pic:spPr>
                </pic:pic>
              </a:graphicData>
            </a:graphic>
          </wp:inline>
        </w:drawing>
      </w:r>
    </w:p>
    <w:p w:rsidR="007E152F" w:rsidRDefault="007E152F" w:rsidP="00E24591">
      <w:pPr>
        <w:spacing w:after="0" w:line="240" w:lineRule="auto"/>
        <w:rPr>
          <w:rFonts w:ascii="Times New Roman" w:eastAsia="Times New Roman" w:hAnsi="Times New Roman" w:cs="Times New Roman"/>
          <w:sz w:val="24"/>
          <w:szCs w:val="24"/>
          <w:lang w:eastAsia="lt-LT"/>
        </w:rPr>
      </w:pPr>
    </w:p>
    <w:p w:rsidR="007E152F" w:rsidRDefault="007E152F" w:rsidP="00E2459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extent cx="3048000" cy="2286000"/>
            <wp:effectExtent l="19050" t="0" r="0" b="0"/>
            <wp:docPr id="3" name="Paveikslėlis 3" descr="C:\Users\VVG\Desktop\Bendruomenių projektų foto\Surviliškio erdvė\Pirminis susipažinimas\DSCF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G\Desktop\Bendruomenių projektų foto\Surviliškio erdvė\Pirminis susipažinimas\DSCF2197.JPG"/>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val="en-US"/>
        </w:rPr>
        <w:drawing>
          <wp:inline distT="0" distB="0" distL="0" distR="0">
            <wp:extent cx="2983772" cy="2238375"/>
            <wp:effectExtent l="19050" t="0" r="7078" b="0"/>
            <wp:docPr id="4" name="Paveikslėlis 4" descr="C:\Users\VVG\Desktop\Bendruomenių projektų foto\Surviliškio erdvė\Aurimo\CAM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G\Desktop\Bendruomenių projektų foto\Surviliškio erdvė\Aurimo\CAM00036.jpg"/>
                    <pic:cNvPicPr>
                      <a:picLocks noChangeAspect="1" noChangeArrowheads="1"/>
                    </pic:cNvPicPr>
                  </pic:nvPicPr>
                  <pic:blipFill>
                    <a:blip r:embed="rId10" cstate="print"/>
                    <a:srcRect/>
                    <a:stretch>
                      <a:fillRect/>
                    </a:stretch>
                  </pic:blipFill>
                  <pic:spPr bwMode="auto">
                    <a:xfrm>
                      <a:off x="0" y="0"/>
                      <a:ext cx="2984934" cy="2239246"/>
                    </a:xfrm>
                    <a:prstGeom prst="rect">
                      <a:avLst/>
                    </a:prstGeom>
                    <a:noFill/>
                    <a:ln w="9525">
                      <a:noFill/>
                      <a:miter lim="800000"/>
                      <a:headEnd/>
                      <a:tailEnd/>
                    </a:ln>
                  </pic:spPr>
                </pic:pic>
              </a:graphicData>
            </a:graphic>
          </wp:inline>
        </w:drawing>
      </w:r>
    </w:p>
    <w:p w:rsidR="007E152F" w:rsidRDefault="007E152F" w:rsidP="00E24591">
      <w:pPr>
        <w:spacing w:after="0" w:line="240" w:lineRule="auto"/>
        <w:rPr>
          <w:rFonts w:ascii="Times New Roman" w:eastAsia="Times New Roman" w:hAnsi="Times New Roman" w:cs="Times New Roman"/>
          <w:sz w:val="24"/>
          <w:szCs w:val="24"/>
          <w:lang w:eastAsia="lt-LT"/>
        </w:rPr>
      </w:pPr>
    </w:p>
    <w:p w:rsidR="007E152F" w:rsidRPr="00E24591" w:rsidRDefault="007E152F" w:rsidP="00E24591">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val="en-US"/>
        </w:rPr>
        <w:drawing>
          <wp:inline distT="0" distB="0" distL="0" distR="0">
            <wp:extent cx="3048000" cy="2283581"/>
            <wp:effectExtent l="19050" t="0" r="0" b="0"/>
            <wp:docPr id="6" name="Paveikslėlis 5" descr="C:\Users\VVG\Desktop\Bendruomenių projektų foto\Surviliškio erdvė\Aurimo\CAM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G\Desktop\Bendruomenių projektų foto\Surviliškio erdvė\Aurimo\CAM00018.jpg"/>
                    <pic:cNvPicPr>
                      <a:picLocks noChangeAspect="1" noChangeArrowheads="1"/>
                    </pic:cNvPicPr>
                  </pic:nvPicPr>
                  <pic:blipFill>
                    <a:blip r:embed="rId11" cstate="print"/>
                    <a:srcRect/>
                    <a:stretch>
                      <a:fillRect/>
                    </a:stretch>
                  </pic:blipFill>
                  <pic:spPr bwMode="auto">
                    <a:xfrm>
                      <a:off x="0" y="0"/>
                      <a:ext cx="3051972" cy="228655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val="en-US"/>
        </w:rPr>
        <w:drawing>
          <wp:inline distT="0" distB="0" distL="0" distR="0">
            <wp:extent cx="2952750" cy="2215079"/>
            <wp:effectExtent l="19050" t="0" r="0" b="0"/>
            <wp:docPr id="7" name="Paveikslėlis 6" descr="C:\Users\VVG\Desktop\Bendruomenių projektų foto\Surviliškio erdvė\VVG patikra\P7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G\Desktop\Bendruomenių projektų foto\Surviliškio erdvė\VVG patikra\P7090001.JPG"/>
                    <pic:cNvPicPr>
                      <a:picLocks noChangeAspect="1" noChangeArrowheads="1"/>
                    </pic:cNvPicPr>
                  </pic:nvPicPr>
                  <pic:blipFill>
                    <a:blip r:embed="rId12" cstate="print"/>
                    <a:srcRect/>
                    <a:stretch>
                      <a:fillRect/>
                    </a:stretch>
                  </pic:blipFill>
                  <pic:spPr bwMode="auto">
                    <a:xfrm>
                      <a:off x="0" y="0"/>
                      <a:ext cx="2957652" cy="2218757"/>
                    </a:xfrm>
                    <a:prstGeom prst="rect">
                      <a:avLst/>
                    </a:prstGeom>
                    <a:noFill/>
                    <a:ln w="9525">
                      <a:noFill/>
                      <a:miter lim="800000"/>
                      <a:headEnd/>
                      <a:tailEnd/>
                    </a:ln>
                  </pic:spPr>
                </pic:pic>
              </a:graphicData>
            </a:graphic>
          </wp:inline>
        </w:drawing>
      </w:r>
    </w:p>
    <w:p w:rsidR="003C0C12" w:rsidRDefault="003C0C12" w:rsidP="00A96C09">
      <w:pPr>
        <w:spacing w:after="0"/>
        <w:rPr>
          <w:rFonts w:ascii="Times New Roman" w:eastAsia="Times New Roman" w:hAnsi="Times New Roman" w:cs="Times New Roman"/>
          <w:sz w:val="24"/>
          <w:szCs w:val="24"/>
          <w:lang w:eastAsia="lt-LT"/>
        </w:rPr>
      </w:pPr>
    </w:p>
    <w:p w:rsidR="001A1B86" w:rsidRDefault="001A1B86" w:rsidP="00A96C09">
      <w:pPr>
        <w:spacing w:after="0"/>
        <w:rPr>
          <w:rFonts w:ascii="Times New Roman" w:eastAsia="Times New Roman" w:hAnsi="Times New Roman" w:cs="Times New Roman"/>
          <w:sz w:val="24"/>
          <w:szCs w:val="24"/>
          <w:lang w:eastAsia="lt-LT"/>
        </w:rPr>
        <w:sectPr w:rsidR="001A1B86" w:rsidSect="0043780B">
          <w:pgSz w:w="11906" w:h="16838"/>
          <w:pgMar w:top="810" w:right="567" w:bottom="630" w:left="1260" w:header="0" w:footer="0" w:gutter="0"/>
          <w:cols w:space="1296"/>
          <w:docGrid w:linePitch="360"/>
        </w:sectPr>
      </w:pPr>
    </w:p>
    <w:p w:rsidR="003C0C12" w:rsidRDefault="003C0C12"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9747B" w:rsidRDefault="00D9747B" w:rsidP="001A1B86">
      <w:pPr>
        <w:spacing w:after="0"/>
        <w:rPr>
          <w:rFonts w:ascii="Times New Roman" w:eastAsia="Times New Roman" w:hAnsi="Times New Roman" w:cs="Times New Roman"/>
          <w:sz w:val="24"/>
          <w:szCs w:val="24"/>
          <w:lang w:eastAsia="lt-LT"/>
        </w:rPr>
      </w:pPr>
    </w:p>
    <w:p w:rsidR="00DD13C2" w:rsidRDefault="001A1B86" w:rsidP="001A1B86">
      <w:pPr>
        <w:tabs>
          <w:tab w:val="left" w:pos="6255"/>
        </w:tabs>
        <w:ind w:left="360"/>
        <w:jc w:val="right"/>
        <w:rPr>
          <w:sz w:val="20"/>
          <w:szCs w:val="20"/>
        </w:rPr>
      </w:pPr>
      <w:r>
        <w:rPr>
          <w:sz w:val="20"/>
          <w:szCs w:val="20"/>
        </w:rPr>
        <w:tab/>
      </w:r>
    </w:p>
    <w:sectPr w:rsidR="00DD13C2" w:rsidSect="001A1B86">
      <w:type w:val="continuous"/>
      <w:pgSz w:w="11906" w:h="16838"/>
      <w:pgMar w:top="810" w:right="567" w:bottom="630" w:left="900" w:header="0" w:footer="0"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945" w:rsidRDefault="006F7945" w:rsidP="009F3F96">
      <w:pPr>
        <w:spacing w:after="0" w:line="240" w:lineRule="auto"/>
      </w:pPr>
      <w:r>
        <w:separator/>
      </w:r>
    </w:p>
  </w:endnote>
  <w:endnote w:type="continuationSeparator" w:id="0">
    <w:p w:rsidR="006F7945" w:rsidRDefault="006F7945" w:rsidP="009F3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LT">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945" w:rsidRDefault="006F7945" w:rsidP="009F3F96">
      <w:pPr>
        <w:spacing w:after="0" w:line="240" w:lineRule="auto"/>
      </w:pPr>
      <w:r>
        <w:separator/>
      </w:r>
    </w:p>
  </w:footnote>
  <w:footnote w:type="continuationSeparator" w:id="0">
    <w:p w:rsidR="006F7945" w:rsidRDefault="006F7945" w:rsidP="009F3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2067"/>
    <w:multiLevelType w:val="hybridMultilevel"/>
    <w:tmpl w:val="8684D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3E495A"/>
    <w:multiLevelType w:val="hybridMultilevel"/>
    <w:tmpl w:val="8F646B32"/>
    <w:lvl w:ilvl="0" w:tplc="ABE87D8A">
      <w:start w:val="1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B946E8"/>
    <w:multiLevelType w:val="multilevel"/>
    <w:tmpl w:val="F674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A825BF"/>
    <w:multiLevelType w:val="multilevel"/>
    <w:tmpl w:val="93FE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1A2573"/>
    <w:multiLevelType w:val="hybridMultilevel"/>
    <w:tmpl w:val="EB022AA0"/>
    <w:lvl w:ilvl="0" w:tplc="6242F348">
      <w:start w:val="1"/>
      <w:numFmt w:val="bullet"/>
      <w:lvlText w:val=""/>
      <w:lvlJc w:val="left"/>
      <w:pPr>
        <w:tabs>
          <w:tab w:val="num" w:pos="0"/>
        </w:tabs>
        <w:ind w:left="36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drawingGridHorizontalSpacing w:val="110"/>
  <w:displayHorizontalDrawingGridEvery w:val="2"/>
  <w:characterSpacingControl w:val="doNotCompress"/>
  <w:savePreviewPicture/>
  <w:footnotePr>
    <w:footnote w:id="-1"/>
    <w:footnote w:id="0"/>
  </w:footnotePr>
  <w:endnotePr>
    <w:endnote w:id="-1"/>
    <w:endnote w:id="0"/>
  </w:endnotePr>
  <w:compat/>
  <w:rsids>
    <w:rsidRoot w:val="009F3F96"/>
    <w:rsid w:val="001017FC"/>
    <w:rsid w:val="00176C24"/>
    <w:rsid w:val="001A1B86"/>
    <w:rsid w:val="001B0F88"/>
    <w:rsid w:val="001D178B"/>
    <w:rsid w:val="001D1A2B"/>
    <w:rsid w:val="00210A37"/>
    <w:rsid w:val="00235329"/>
    <w:rsid w:val="00235D4F"/>
    <w:rsid w:val="00253792"/>
    <w:rsid w:val="002A2F07"/>
    <w:rsid w:val="002A3FF5"/>
    <w:rsid w:val="002C46E4"/>
    <w:rsid w:val="002E709D"/>
    <w:rsid w:val="003C0C12"/>
    <w:rsid w:val="0043780B"/>
    <w:rsid w:val="00451007"/>
    <w:rsid w:val="00452B4D"/>
    <w:rsid w:val="00492825"/>
    <w:rsid w:val="004D4F0D"/>
    <w:rsid w:val="0051407C"/>
    <w:rsid w:val="005F320F"/>
    <w:rsid w:val="006F7945"/>
    <w:rsid w:val="00734C32"/>
    <w:rsid w:val="007E152F"/>
    <w:rsid w:val="00886318"/>
    <w:rsid w:val="008C46AF"/>
    <w:rsid w:val="009323E1"/>
    <w:rsid w:val="009F3F96"/>
    <w:rsid w:val="00A03CCA"/>
    <w:rsid w:val="00A43344"/>
    <w:rsid w:val="00A70AB5"/>
    <w:rsid w:val="00A73A43"/>
    <w:rsid w:val="00A96C09"/>
    <w:rsid w:val="00AB2E0A"/>
    <w:rsid w:val="00AC4FE2"/>
    <w:rsid w:val="00B160DE"/>
    <w:rsid w:val="00B41978"/>
    <w:rsid w:val="00B467AB"/>
    <w:rsid w:val="00BD1491"/>
    <w:rsid w:val="00C46ACE"/>
    <w:rsid w:val="00C76757"/>
    <w:rsid w:val="00C878B2"/>
    <w:rsid w:val="00C974AA"/>
    <w:rsid w:val="00CD66E6"/>
    <w:rsid w:val="00D8435F"/>
    <w:rsid w:val="00D9747B"/>
    <w:rsid w:val="00DD13C2"/>
    <w:rsid w:val="00E02129"/>
    <w:rsid w:val="00E139BA"/>
    <w:rsid w:val="00E24591"/>
    <w:rsid w:val="00E71731"/>
    <w:rsid w:val="00EB28D6"/>
    <w:rsid w:val="00EF448D"/>
    <w:rsid w:val="00F03C26"/>
    <w:rsid w:val="00F264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160D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nhideWhenUsed/>
    <w:rsid w:val="009F3F9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F3F96"/>
    <w:rPr>
      <w:b/>
      <w:bCs/>
    </w:rPr>
  </w:style>
  <w:style w:type="paragraph" w:styleId="Antrats">
    <w:name w:val="header"/>
    <w:basedOn w:val="prastasis"/>
    <w:link w:val="AntratsDiagrama"/>
    <w:uiPriority w:val="99"/>
    <w:semiHidden/>
    <w:unhideWhenUsed/>
    <w:rsid w:val="009F3F9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3F96"/>
  </w:style>
  <w:style w:type="paragraph" w:styleId="Porat">
    <w:name w:val="footer"/>
    <w:basedOn w:val="prastasis"/>
    <w:link w:val="PoratDiagrama"/>
    <w:uiPriority w:val="99"/>
    <w:semiHidden/>
    <w:unhideWhenUsed/>
    <w:rsid w:val="009F3F9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F3F96"/>
  </w:style>
  <w:style w:type="paragraph" w:customStyle="1" w:styleId="Hyperlink1">
    <w:name w:val="Hyperlink1"/>
    <w:rsid w:val="00AC4FE2"/>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styleId="Sraopastraipa">
    <w:name w:val="List Paragraph"/>
    <w:basedOn w:val="prastasis"/>
    <w:uiPriority w:val="34"/>
    <w:qFormat/>
    <w:rsid w:val="00AC4FE2"/>
    <w:pPr>
      <w:ind w:left="720"/>
      <w:contextualSpacing/>
    </w:pPr>
  </w:style>
  <w:style w:type="paragraph" w:styleId="Debesliotekstas">
    <w:name w:val="Balloon Text"/>
    <w:basedOn w:val="prastasis"/>
    <w:link w:val="DebesliotekstasDiagrama"/>
    <w:uiPriority w:val="99"/>
    <w:semiHidden/>
    <w:unhideWhenUsed/>
    <w:rsid w:val="00DD13C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D13C2"/>
    <w:rPr>
      <w:rFonts w:ascii="Tahoma" w:hAnsi="Tahoma" w:cs="Tahoma"/>
      <w:sz w:val="16"/>
      <w:szCs w:val="16"/>
    </w:rPr>
  </w:style>
  <w:style w:type="paragraph" w:styleId="Betarp">
    <w:name w:val="No Spacing"/>
    <w:uiPriority w:val="1"/>
    <w:qFormat/>
    <w:rsid w:val="003C0C12"/>
    <w:pPr>
      <w:spacing w:after="0" w:line="240" w:lineRule="auto"/>
    </w:pPr>
  </w:style>
  <w:style w:type="character" w:customStyle="1" w:styleId="apple-converted-space">
    <w:name w:val="apple-converted-space"/>
    <w:basedOn w:val="Numatytasispastraiposriftas"/>
    <w:rsid w:val="00492825"/>
  </w:style>
</w:styles>
</file>

<file path=word/webSettings.xml><?xml version="1.0" encoding="utf-8"?>
<w:webSettings xmlns:r="http://schemas.openxmlformats.org/officeDocument/2006/relationships" xmlns:w="http://schemas.openxmlformats.org/wordprocessingml/2006/main">
  <w:divs>
    <w:div w:id="37947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522</Words>
  <Characters>2977</Characters>
  <Application>Microsoft Office Word</Application>
  <DocSecurity>0</DocSecurity>
  <Lines>24</Lines>
  <Paragraphs>6</Paragraphs>
  <ScaleCrop>false</ScaleCrop>
  <HeadingPairs>
    <vt:vector size="4" baseType="variant">
      <vt:variant>
        <vt:lpstr>Pavadinimas</vt:lpstr>
      </vt:variant>
      <vt:variant>
        <vt:i4>1</vt:i4>
      </vt:variant>
      <vt:variant>
        <vt:lpstr>Antraštės</vt:lpstr>
      </vt:variant>
      <vt:variant>
        <vt:i4>2</vt:i4>
      </vt:variant>
    </vt:vector>
  </HeadingPairs>
  <TitlesOfParts>
    <vt:vector size="3" baseType="lpstr">
      <vt:lpstr/>
      <vt:lpstr>Strategijos prioritetas, pagal kurį teikiamas vietos projektas: </vt:lpstr>
      <vt:lpstr>I Prioritetas ,,Kaimo infrastruktūros modernizavimas“</vt:lpstr>
    </vt:vector>
  </TitlesOfParts>
  <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VVG</cp:lastModifiedBy>
  <cp:revision>4</cp:revision>
  <dcterms:created xsi:type="dcterms:W3CDTF">2014-08-13T11:50:00Z</dcterms:created>
  <dcterms:modified xsi:type="dcterms:W3CDTF">2014-08-13T12:13:00Z</dcterms:modified>
</cp:coreProperties>
</file>